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52" w:rsidRPr="00A54D15" w:rsidRDefault="00DD3285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</w:t>
      </w:r>
      <w:r w:rsidR="00912652" w:rsidRPr="00A54D15">
        <w:rPr>
          <w:b/>
          <w:sz w:val="20"/>
          <w:szCs w:val="20"/>
        </w:rPr>
        <w:t xml:space="preserve">2020-2021 </w:t>
      </w:r>
      <w:r w:rsidR="00912652" w:rsidRPr="00A54D15">
        <w:rPr>
          <w:b/>
          <w:sz w:val="20"/>
          <w:szCs w:val="20"/>
          <w:lang w:val="kk-KZ"/>
        </w:rPr>
        <w:t>оқу жылының күзгі семестрі</w:t>
      </w:r>
    </w:p>
    <w:p w:rsidR="00EC3FCC" w:rsidRPr="00A54D15" w:rsidRDefault="00AB7BC4" w:rsidP="0028029D">
      <w:pPr>
        <w:jc w:val="center"/>
        <w:rPr>
          <w:b/>
          <w:sz w:val="20"/>
          <w:szCs w:val="20"/>
          <w:lang w:val="kk-KZ"/>
        </w:rPr>
      </w:pPr>
      <w:r w:rsidRPr="00A54D15">
        <w:rPr>
          <w:b/>
          <w:sz w:val="20"/>
          <w:szCs w:val="20"/>
          <w:lang w:val="kk-KZ"/>
        </w:rPr>
        <w:t xml:space="preserve">«6В07304 Кадастр» білім беру бағдарламасы </w:t>
      </w:r>
      <w:r w:rsidR="00EC3FCC" w:rsidRPr="00A54D15">
        <w:rPr>
          <w:b/>
          <w:sz w:val="20"/>
          <w:szCs w:val="20"/>
          <w:lang w:val="kk-KZ"/>
        </w:rPr>
        <w:t xml:space="preserve">бойынша </w:t>
      </w:r>
    </w:p>
    <w:p w:rsidR="00EC3FCC" w:rsidRPr="00A54D15" w:rsidRDefault="00EC3FCC" w:rsidP="00EC3FC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54D15">
        <w:rPr>
          <w:b/>
          <w:bCs/>
          <w:sz w:val="20"/>
          <w:szCs w:val="20"/>
        </w:rPr>
        <w:t>СИЛЛАБУС</w:t>
      </w:r>
    </w:p>
    <w:p w:rsidR="00912652" w:rsidRPr="000D5A97" w:rsidRDefault="00912652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7C3A25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0D5A9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>Практ. сабақтар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  <w:p w:rsidR="00D349BB" w:rsidRPr="002655E7" w:rsidRDefault="00D349B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2952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E0E64" w:rsidRDefault="00AB7BC4" w:rsidP="00E26AB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Фотограмметрия және </w:t>
            </w:r>
            <w:r w:rsidR="00E26AB8">
              <w:rPr>
                <w:sz w:val="20"/>
                <w:szCs w:val="20"/>
                <w:lang w:val="kk-KZ"/>
              </w:rPr>
              <w:t>аэроғарыштық</w:t>
            </w:r>
            <w:r w:rsidR="000E0E64">
              <w:rPr>
                <w:sz w:val="20"/>
                <w:szCs w:val="20"/>
                <w:lang w:val="kk-KZ"/>
              </w:rPr>
              <w:t xml:space="preserve"> суреттерді дешіфрлеу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13CD4" w:rsidRDefault="00E26AB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13CD4" w:rsidRDefault="00113CD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349BB" w:rsidRDefault="00D349BB" w:rsidP="0028029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sz w:val="20"/>
                <w:szCs w:val="20"/>
                <w:lang w:val="kk-KZ" w:eastAsia="zh-CN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B7BC4" w:rsidRDefault="00AB7BC4" w:rsidP="0028029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C3A25" w:rsidRDefault="007C3A2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30BCE" w:rsidRDefault="00F30BC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 туралы</w:t>
            </w:r>
            <w:r w:rsidR="00A54D1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>академиялық</w:t>
            </w:r>
            <w:r w:rsidR="00A54D1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>ақпарат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E0615B" w:rsidP="00E0615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Зертхана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51539" w:rsidRPr="007C3A2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539" w:rsidRDefault="00551539" w:rsidP="0055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Онлайн /</w:t>
            </w:r>
          </w:p>
          <w:p w:rsidR="00551539" w:rsidRDefault="00551539" w:rsidP="0055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539" w:rsidRDefault="00551539" w:rsidP="0055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539" w:rsidRDefault="001B3029" w:rsidP="0055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Ақпараттық талдау, шолу,диалогтық т.б.</w:t>
            </w:r>
            <w:r w:rsidR="0055153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539" w:rsidRDefault="00605096" w:rsidP="0055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551539">
              <w:rPr>
                <w:color w:val="000000"/>
                <w:sz w:val="20"/>
                <w:szCs w:val="20"/>
              </w:rPr>
              <w:t>індеттерді</w:t>
            </w:r>
            <w:r w:rsidRPr="00AA67DE">
              <w:rPr>
                <w:color w:val="000000"/>
                <w:sz w:val="20"/>
                <w:szCs w:val="20"/>
              </w:rPr>
              <w:t xml:space="preserve"> </w:t>
            </w:r>
            <w:r w:rsidR="00551539">
              <w:rPr>
                <w:color w:val="000000"/>
                <w:sz w:val="20"/>
                <w:szCs w:val="20"/>
              </w:rPr>
              <w:t>шешу,</w:t>
            </w:r>
          </w:p>
          <w:p w:rsidR="00551539" w:rsidRDefault="001B3029" w:rsidP="0055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талдау, ж</w:t>
            </w:r>
            <w:r w:rsidR="00551539">
              <w:rPr>
                <w:color w:val="000000"/>
                <w:sz w:val="20"/>
                <w:szCs w:val="20"/>
              </w:rPr>
              <w:t>ағдаяттық</w:t>
            </w:r>
            <w:r w:rsidR="00605096" w:rsidRPr="00AA67DE">
              <w:rPr>
                <w:color w:val="000000"/>
                <w:sz w:val="20"/>
                <w:szCs w:val="20"/>
              </w:rPr>
              <w:t xml:space="preserve"> </w:t>
            </w:r>
            <w:r w:rsidR="00551539">
              <w:rPr>
                <w:color w:val="000000"/>
                <w:sz w:val="20"/>
                <w:szCs w:val="20"/>
              </w:rPr>
              <w:t>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539" w:rsidRPr="00345AB8" w:rsidRDefault="00345AB8" w:rsidP="0055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AB8" w:rsidRDefault="00345AB8" w:rsidP="0055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Универ жүйесінде</w:t>
            </w:r>
          </w:p>
          <w:p w:rsidR="00551539" w:rsidRPr="00AC24F6" w:rsidRDefault="00551539" w:rsidP="0055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 w:rsidRPr="00AC24F6">
              <w:rPr>
                <w:color w:val="000000"/>
                <w:sz w:val="20"/>
                <w:szCs w:val="20"/>
                <w:lang w:val="kk-KZ"/>
              </w:rPr>
              <w:t>қашықтан</w:t>
            </w:r>
            <w:r w:rsidR="00605096" w:rsidRPr="00AC24F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24F6">
              <w:rPr>
                <w:color w:val="000000"/>
                <w:sz w:val="20"/>
                <w:szCs w:val="20"/>
                <w:lang w:val="kk-KZ"/>
              </w:rPr>
              <w:t>оқыту</w:t>
            </w:r>
            <w:r w:rsidR="00605096" w:rsidRPr="00AC24F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24F6">
              <w:rPr>
                <w:color w:val="000000"/>
                <w:sz w:val="20"/>
                <w:szCs w:val="20"/>
                <w:lang w:val="kk-KZ"/>
              </w:rPr>
              <w:t>жүйесінде тест/ кейс</w:t>
            </w:r>
          </w:p>
        </w:tc>
      </w:tr>
      <w:tr w:rsidR="005C76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766F" w:rsidRPr="002655E7" w:rsidRDefault="005C766F" w:rsidP="005C76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6F" w:rsidRPr="00AB7BC4" w:rsidRDefault="00AB7BC4" w:rsidP="005C76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Жантуева Шинаркуль Абековна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766F" w:rsidRPr="009C67F2" w:rsidRDefault="005C766F" w:rsidP="005C7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C76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766F" w:rsidRPr="00551539" w:rsidRDefault="005C766F" w:rsidP="005C76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</w:t>
            </w:r>
            <w:r w:rsidRPr="00551539">
              <w:rPr>
                <w:b/>
                <w:sz w:val="20"/>
                <w:szCs w:val="20"/>
              </w:rPr>
              <w:t>-</w:t>
            </w:r>
            <w:r w:rsidRPr="002655E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6F" w:rsidRPr="00AB7BC4" w:rsidRDefault="00AB7BC4" w:rsidP="005C766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Shnar_61@mail.ru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66F" w:rsidRPr="002655E7" w:rsidRDefault="005C766F" w:rsidP="005C766F">
            <w:pPr>
              <w:rPr>
                <w:sz w:val="20"/>
                <w:szCs w:val="20"/>
              </w:rPr>
            </w:pPr>
          </w:p>
        </w:tc>
      </w:tr>
      <w:tr w:rsidR="005C766F" w:rsidRPr="002655E7" w:rsidTr="009C67F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766F" w:rsidRPr="002655E7" w:rsidRDefault="005C766F" w:rsidP="005C76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6F" w:rsidRPr="00AB7BC4" w:rsidRDefault="00AB7BC4" w:rsidP="005C766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 w:rsidR="00B70418">
              <w:rPr>
                <w:sz w:val="20"/>
                <w:szCs w:val="20"/>
                <w:lang w:val="en-US"/>
              </w:rPr>
              <w:t>7479774895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766F" w:rsidRPr="002655E7" w:rsidRDefault="005C766F" w:rsidP="005C76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C67F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67F2" w:rsidRPr="00D3338F" w:rsidRDefault="009C67F2" w:rsidP="00022C3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F2" w:rsidRPr="00D46453" w:rsidRDefault="009C67F2" w:rsidP="00022C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kk-KZ"/>
              </w:rPr>
              <w:t>ақыпбек Абзал</w:t>
            </w:r>
            <w:r w:rsidR="00D46453">
              <w:rPr>
                <w:sz w:val="20"/>
                <w:szCs w:val="20"/>
                <w:lang w:val="en-US"/>
              </w:rPr>
              <w:t xml:space="preserve"> </w:t>
            </w:r>
            <w:r w:rsidR="00D46453">
              <w:rPr>
                <w:sz w:val="20"/>
                <w:szCs w:val="20"/>
                <w:lang w:val="kk-KZ"/>
              </w:rPr>
              <w:t>Мәуленұлы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F2" w:rsidRPr="002655E7" w:rsidRDefault="009C67F2" w:rsidP="00022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C67F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F2" w:rsidRPr="002655E7" w:rsidRDefault="009C67F2" w:rsidP="00022C3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</w:t>
            </w:r>
            <w:r w:rsidRPr="00551539">
              <w:rPr>
                <w:b/>
                <w:sz w:val="20"/>
                <w:szCs w:val="20"/>
              </w:rPr>
              <w:t>-</w:t>
            </w:r>
            <w:r w:rsidRPr="002655E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F2" w:rsidRPr="00D46453" w:rsidRDefault="00D46453" w:rsidP="00022C3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bzikasd@gmai</w:t>
            </w:r>
            <w:r w:rsidR="004B10E5">
              <w:rPr>
                <w:sz w:val="20"/>
                <w:szCs w:val="20"/>
                <w:lang w:val="en-US"/>
              </w:rPr>
              <w:t>l.com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F2" w:rsidRPr="002655E7" w:rsidRDefault="009C67F2" w:rsidP="00022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C67F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F2" w:rsidRPr="002655E7" w:rsidRDefault="009C67F2" w:rsidP="00022C3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F2" w:rsidRDefault="00D46453" w:rsidP="00022C3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+77078990905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F2" w:rsidRPr="002655E7" w:rsidRDefault="009C67F2" w:rsidP="00022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12652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Курстыңакадемиялық</w:t>
            </w:r>
            <w:r w:rsidR="00701F9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>презентациясы</w:t>
            </w: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912652" w:rsidRPr="002655E7" w:rsidTr="0046177D">
        <w:tc>
          <w:tcPr>
            <w:tcW w:w="1985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513910" w:rsidRPr="007C3A25" w:rsidTr="0046177D">
        <w:trPr>
          <w:trHeight w:val="980"/>
        </w:trPr>
        <w:tc>
          <w:tcPr>
            <w:tcW w:w="1985" w:type="dxa"/>
            <w:vMerge w:val="restart"/>
            <w:shd w:val="clear" w:color="auto" w:fill="auto"/>
          </w:tcPr>
          <w:p w:rsidR="00513910" w:rsidRPr="00174DCC" w:rsidRDefault="0046177D" w:rsidP="0046177D">
            <w:pPr>
              <w:jc w:val="both"/>
              <w:rPr>
                <w:sz w:val="20"/>
                <w:szCs w:val="20"/>
                <w:lang w:val="kk-KZ"/>
              </w:rPr>
            </w:pPr>
            <w:r w:rsidRPr="0046177D">
              <w:rPr>
                <w:sz w:val="20"/>
                <w:szCs w:val="20"/>
                <w:lang w:val="kk-KZ"/>
              </w:rPr>
              <w:t xml:space="preserve">Пәннің мақсаты </w:t>
            </w:r>
            <w:r w:rsidR="009C6AFE">
              <w:rPr>
                <w:sz w:val="20"/>
                <w:szCs w:val="20"/>
                <w:lang w:val="kk-KZ"/>
              </w:rPr>
              <w:t>–</w:t>
            </w:r>
            <w:r w:rsidRPr="0046177D">
              <w:rPr>
                <w:sz w:val="20"/>
                <w:szCs w:val="20"/>
                <w:lang w:val="kk-KZ"/>
              </w:rPr>
              <w:t xml:space="preserve"> фотограмметрия теориясын оқып аэроғарыштық суреттердің алынуы мен олады  фотограмметриялық өңдеу әдістері мен технологияларын  қоданып  кадастрлық карталар мен аймақ туралы басқа құжаттарды құру және жаңарту болып</w:t>
            </w:r>
            <w:r w:rsidRPr="0046177D">
              <w:rPr>
                <w:sz w:val="20"/>
                <w:szCs w:val="20"/>
              </w:rPr>
              <w:t xml:space="preserve"> </w:t>
            </w:r>
            <w:r w:rsidRPr="0046177D">
              <w:rPr>
                <w:sz w:val="20"/>
                <w:szCs w:val="20"/>
                <w:lang w:val="kk-KZ"/>
              </w:rPr>
              <w:t xml:space="preserve"> келеді.</w:t>
            </w:r>
            <w:r w:rsidRPr="0046177D">
              <w:rPr>
                <w:sz w:val="20"/>
                <w:szCs w:val="20"/>
              </w:rPr>
              <w:t xml:space="preserve"> </w:t>
            </w:r>
            <w:r w:rsidR="00174DCC">
              <w:rPr>
                <w:sz w:val="20"/>
                <w:szCs w:val="20"/>
                <w:lang w:val="kk-KZ"/>
              </w:rPr>
              <w:t xml:space="preserve">Сонымен қатар болашақ мамандардың  жергілікті жердің топографиялық және кадастрлық карталарын жоғары сапада құру мен жанартуда </w:t>
            </w:r>
            <w:r w:rsidR="00174DCC">
              <w:rPr>
                <w:sz w:val="20"/>
                <w:szCs w:val="20"/>
                <w:lang w:val="kk-KZ"/>
              </w:rPr>
              <w:lastRenderedPageBreak/>
              <w:t>аэроғарыштық суреттегі алынған мәліметтерді дешифрлей білу.</w:t>
            </w:r>
          </w:p>
          <w:p w:rsidR="0046177D" w:rsidRPr="0046177D" w:rsidRDefault="0046177D" w:rsidP="0046177D">
            <w:pPr>
              <w:jc w:val="both"/>
              <w:rPr>
                <w:sz w:val="20"/>
                <w:szCs w:val="20"/>
              </w:rPr>
            </w:pPr>
          </w:p>
          <w:p w:rsidR="0046177D" w:rsidRPr="0046177D" w:rsidRDefault="0046177D" w:rsidP="00174D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A54D15" w:rsidRPr="00CA18F5" w:rsidRDefault="0033463B" w:rsidP="00A54D15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B41C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ОН 1.</w:t>
            </w:r>
            <w:r w:rsidR="001055FC">
              <w:rPr>
                <w:sz w:val="20"/>
                <w:szCs w:val="20"/>
                <w:lang w:val="kk-KZ"/>
              </w:rPr>
              <w:t xml:space="preserve"> </w:t>
            </w:r>
            <w:r w:rsidR="00AA67DE">
              <w:rPr>
                <w:sz w:val="20"/>
                <w:szCs w:val="20"/>
                <w:lang w:val="kk-KZ"/>
              </w:rPr>
              <w:t>О</w:t>
            </w:r>
            <w:r w:rsidR="00A54D15" w:rsidRPr="00A13836">
              <w:rPr>
                <w:sz w:val="20"/>
                <w:szCs w:val="20"/>
                <w:lang w:val="kk-KZ"/>
              </w:rPr>
              <w:t>рталы</w:t>
            </w:r>
            <w:r w:rsidR="00A54D15">
              <w:rPr>
                <w:sz w:val="20"/>
                <w:szCs w:val="20"/>
                <w:lang w:val="kk-KZ"/>
              </w:rPr>
              <w:t>қ  проекциялаудың</w:t>
            </w:r>
            <w:r w:rsidR="00A13836">
              <w:rPr>
                <w:sz w:val="20"/>
                <w:szCs w:val="20"/>
                <w:lang w:val="kk-KZ"/>
              </w:rPr>
              <w:t xml:space="preserve"> оптикалық негіздері мен элементтерін </w:t>
            </w:r>
            <w:r w:rsidR="00E751F1">
              <w:rPr>
                <w:sz w:val="20"/>
                <w:szCs w:val="20"/>
                <w:lang w:val="kk-KZ"/>
              </w:rPr>
              <w:t>және объективпен бейнелерді құру принциптері</w:t>
            </w:r>
            <w:r w:rsidR="00761C13">
              <w:rPr>
                <w:sz w:val="20"/>
                <w:szCs w:val="20"/>
                <w:lang w:val="kk-KZ"/>
              </w:rPr>
              <w:t>н игеру.</w:t>
            </w:r>
          </w:p>
          <w:p w:rsidR="00513910" w:rsidRPr="001B41C5" w:rsidRDefault="00513910" w:rsidP="00AA6D63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70418" w:rsidRPr="007B0387" w:rsidRDefault="00B70418" w:rsidP="00B70418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  <w:lang w:val="kk-KZ"/>
              </w:rPr>
            </w:pPr>
            <w:r w:rsidRPr="001B41C5">
              <w:rPr>
                <w:color w:val="000000" w:themeColor="text1"/>
                <w:sz w:val="20"/>
                <w:szCs w:val="20"/>
                <w:lang w:val="kk-KZ"/>
              </w:rPr>
              <w:t>ЖИ 1.1</w:t>
            </w:r>
            <w:r w:rsidR="00761C13">
              <w:rPr>
                <w:sz w:val="20"/>
                <w:szCs w:val="20"/>
                <w:lang w:val="kk-KZ"/>
              </w:rPr>
              <w:t xml:space="preserve"> А</w:t>
            </w:r>
            <w:r w:rsidRPr="007B0387">
              <w:rPr>
                <w:sz w:val="20"/>
                <w:szCs w:val="20"/>
                <w:lang w:val="kk-KZ"/>
              </w:rPr>
              <w:t xml:space="preserve">рофототүсіріс </w:t>
            </w:r>
            <w:r w:rsidR="0043024B">
              <w:rPr>
                <w:sz w:val="20"/>
                <w:szCs w:val="20"/>
                <w:lang w:val="kk-KZ"/>
              </w:rPr>
              <w:t>жобасының параме</w:t>
            </w:r>
            <w:r w:rsidR="00EE149D">
              <w:rPr>
                <w:sz w:val="20"/>
                <w:szCs w:val="20"/>
                <w:lang w:val="kk-KZ"/>
              </w:rPr>
              <w:t>трлерін есептеу</w:t>
            </w:r>
            <w:r w:rsidRPr="007B0387">
              <w:rPr>
                <w:sz w:val="20"/>
                <w:szCs w:val="20"/>
                <w:lang w:val="kk-KZ"/>
              </w:rPr>
              <w:t xml:space="preserve">; </w:t>
            </w:r>
          </w:p>
          <w:p w:rsidR="00B70418" w:rsidRDefault="00B70418" w:rsidP="00B52493">
            <w:pPr>
              <w:jc w:val="both"/>
              <w:rPr>
                <w:sz w:val="20"/>
                <w:szCs w:val="20"/>
                <w:lang w:val="kk-KZ"/>
              </w:rPr>
            </w:pPr>
            <w:r w:rsidRPr="001B41C5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7B0387">
              <w:rPr>
                <w:sz w:val="20"/>
                <w:szCs w:val="20"/>
                <w:lang w:val="kk-KZ"/>
              </w:rPr>
              <w:t xml:space="preserve"> 1.2 </w:t>
            </w:r>
            <w:r w:rsidR="00B52493">
              <w:rPr>
                <w:sz w:val="20"/>
                <w:szCs w:val="20"/>
                <w:lang w:val="kk-KZ"/>
              </w:rPr>
              <w:t>Аэрофотосуреттерді құрастыру монтажы. Аэр</w:t>
            </w:r>
            <w:r w:rsidR="00053035">
              <w:rPr>
                <w:sz w:val="20"/>
                <w:szCs w:val="20"/>
                <w:lang w:val="kk-KZ"/>
              </w:rPr>
              <w:t>офототүсірістің сапасын өлшеу</w:t>
            </w:r>
            <w:r w:rsidR="00B52493">
              <w:rPr>
                <w:sz w:val="20"/>
                <w:szCs w:val="20"/>
                <w:lang w:val="kk-KZ"/>
              </w:rPr>
              <w:t>.</w:t>
            </w:r>
          </w:p>
          <w:p w:rsidR="00B52493" w:rsidRPr="001B41C5" w:rsidRDefault="00B52493" w:rsidP="00B5249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B41C5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7B0387">
              <w:rPr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kk-KZ"/>
              </w:rPr>
              <w:t>3Жәй эпюрде аэросуреттердің геометриялық анализі бойынша есептерді талдау.</w:t>
            </w:r>
          </w:p>
        </w:tc>
      </w:tr>
      <w:tr w:rsidR="00E01EC1" w:rsidRPr="007C3A25" w:rsidTr="0046177D">
        <w:trPr>
          <w:trHeight w:val="1157"/>
        </w:trPr>
        <w:tc>
          <w:tcPr>
            <w:tcW w:w="1985" w:type="dxa"/>
            <w:vMerge/>
            <w:shd w:val="clear" w:color="auto" w:fill="auto"/>
          </w:tcPr>
          <w:p w:rsidR="00E01EC1" w:rsidRPr="00887FCE" w:rsidRDefault="00E01EC1" w:rsidP="00E01EC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E01EC1" w:rsidRPr="001B41C5" w:rsidRDefault="00E01EC1" w:rsidP="00AA67D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B41C5">
              <w:rPr>
                <w:color w:val="000000" w:themeColor="text1"/>
                <w:sz w:val="20"/>
                <w:szCs w:val="20"/>
                <w:lang w:val="kk-KZ"/>
              </w:rPr>
              <w:t>ОН 2</w:t>
            </w:r>
            <w:r w:rsidR="00AA6D6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9228D">
              <w:rPr>
                <w:color w:val="000000" w:themeColor="text1"/>
                <w:sz w:val="20"/>
                <w:szCs w:val="20"/>
                <w:lang w:val="kk-KZ"/>
              </w:rPr>
              <w:t>Ф</w:t>
            </w:r>
            <w:r w:rsidR="0043024B">
              <w:rPr>
                <w:color w:val="000000" w:themeColor="text1"/>
                <w:sz w:val="20"/>
                <w:szCs w:val="20"/>
                <w:lang w:val="kk-KZ"/>
              </w:rPr>
              <w:t>отограмметрияда қолданылатын координата</w:t>
            </w:r>
            <w:r w:rsidR="00AA67DE">
              <w:rPr>
                <w:color w:val="000000" w:themeColor="text1"/>
                <w:sz w:val="20"/>
                <w:szCs w:val="20"/>
                <w:lang w:val="kk-KZ"/>
              </w:rPr>
              <w:t xml:space="preserve"> жүйелерімен </w:t>
            </w:r>
            <w:r w:rsidR="0043024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A67DE">
              <w:rPr>
                <w:color w:val="000000" w:themeColor="text1"/>
                <w:sz w:val="20"/>
                <w:szCs w:val="20"/>
                <w:lang w:val="kk-KZ"/>
              </w:rPr>
              <w:t>ж</w:t>
            </w:r>
            <w:r w:rsidR="00A00918">
              <w:rPr>
                <w:color w:val="000000" w:themeColor="text1"/>
                <w:sz w:val="20"/>
                <w:szCs w:val="20"/>
                <w:lang w:val="kk-KZ"/>
              </w:rPr>
              <w:t xml:space="preserve">ергілікті жердің нүктелер координаталарын және олардың аэрофотосуреттегі бейнелерінің арасындағы байланысты  </w:t>
            </w:r>
            <w:r w:rsidR="00AA67DE">
              <w:rPr>
                <w:color w:val="000000" w:themeColor="text1"/>
                <w:sz w:val="20"/>
                <w:szCs w:val="20"/>
                <w:lang w:val="kk-KZ"/>
              </w:rPr>
              <w:t>игеру</w:t>
            </w:r>
          </w:p>
        </w:tc>
        <w:tc>
          <w:tcPr>
            <w:tcW w:w="3827" w:type="dxa"/>
            <w:shd w:val="clear" w:color="auto" w:fill="auto"/>
          </w:tcPr>
          <w:p w:rsidR="00B70418" w:rsidRPr="007B0387" w:rsidRDefault="00B70418" w:rsidP="00B70418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  <w:lang w:val="kk-KZ"/>
              </w:rPr>
            </w:pPr>
            <w:r w:rsidRPr="001B41C5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7B0387">
              <w:rPr>
                <w:sz w:val="20"/>
                <w:szCs w:val="20"/>
                <w:lang w:val="kk-KZ"/>
              </w:rPr>
              <w:t>2.1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52493">
              <w:rPr>
                <w:sz w:val="20"/>
                <w:szCs w:val="20"/>
                <w:lang w:val="kk-KZ"/>
              </w:rPr>
              <w:t>Стереоскоп құрылысы. Стереоэффект. Суреттерді стерескопиялы талдау;</w:t>
            </w:r>
          </w:p>
          <w:p w:rsidR="00B70418" w:rsidRPr="007B0387" w:rsidRDefault="00B70418" w:rsidP="00B70418">
            <w:pPr>
              <w:pStyle w:val="12"/>
              <w:tabs>
                <w:tab w:val="left" w:pos="284"/>
              </w:tabs>
              <w:ind w:firstLine="0"/>
              <w:rPr>
                <w:sz w:val="20"/>
                <w:szCs w:val="20"/>
                <w:lang w:val="kk-KZ"/>
              </w:rPr>
            </w:pPr>
            <w:r w:rsidRPr="001B41C5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7B0387">
              <w:rPr>
                <w:sz w:val="20"/>
                <w:szCs w:val="20"/>
                <w:lang w:val="kk-KZ"/>
              </w:rPr>
              <w:t xml:space="preserve"> 2.2 </w:t>
            </w:r>
            <w:r w:rsidR="00B52493">
              <w:rPr>
                <w:sz w:val="20"/>
                <w:szCs w:val="20"/>
                <w:lang w:val="kk-KZ"/>
              </w:rPr>
              <w:t>Жергілікті жердің рельефінен шыққан аутқуды  талдау;</w:t>
            </w:r>
          </w:p>
          <w:p w:rsidR="00B70418" w:rsidRPr="001B41C5" w:rsidRDefault="00B52493" w:rsidP="00E01EC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ЖИ 3.3Жергілікті жердің сурет еңісінен шыққан нүктелердің ауытқуын жал</w:t>
            </w:r>
            <w:r w:rsidR="00BD2EB5">
              <w:rPr>
                <w:color w:val="000000" w:themeColor="text1"/>
                <w:sz w:val="20"/>
                <w:szCs w:val="20"/>
                <w:lang w:val="kk-KZ"/>
              </w:rPr>
              <w:t>ғыз сурет анализі бойынша есептеу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AA6D63" w:rsidRPr="007C3A25" w:rsidTr="0046177D">
        <w:trPr>
          <w:trHeight w:val="1157"/>
        </w:trPr>
        <w:tc>
          <w:tcPr>
            <w:tcW w:w="1985" w:type="dxa"/>
            <w:vMerge/>
            <w:shd w:val="clear" w:color="auto" w:fill="auto"/>
          </w:tcPr>
          <w:p w:rsidR="00AA6D63" w:rsidRPr="00887FCE" w:rsidRDefault="00AA6D63" w:rsidP="00E01EC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0E3BE3" w:rsidRPr="000B16C6" w:rsidRDefault="00E761A3" w:rsidP="000E3BE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0E3BE3">
              <w:rPr>
                <w:color w:val="000000" w:themeColor="text1"/>
                <w:sz w:val="20"/>
                <w:szCs w:val="20"/>
                <w:lang w:val="kk-KZ"/>
              </w:rPr>
              <w:t xml:space="preserve">ОН 3. </w:t>
            </w:r>
            <w:r w:rsidR="0012369C" w:rsidRPr="000E3BE3">
              <w:rPr>
                <w:color w:val="000000" w:themeColor="text1"/>
                <w:sz w:val="20"/>
                <w:szCs w:val="20"/>
                <w:lang w:val="kk-KZ"/>
              </w:rPr>
              <w:t>Фот</w:t>
            </w:r>
            <w:r w:rsidR="00AA67DE">
              <w:rPr>
                <w:color w:val="000000" w:themeColor="text1"/>
                <w:sz w:val="20"/>
                <w:szCs w:val="20"/>
                <w:lang w:val="kk-KZ"/>
              </w:rPr>
              <w:t>опландар мен фотосхемаларды құру,</w:t>
            </w:r>
            <w:r w:rsidR="0012369C" w:rsidRPr="000E3BE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A67DE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E279FD" w:rsidRPr="000E3BE3">
              <w:rPr>
                <w:color w:val="000000" w:themeColor="text1"/>
                <w:sz w:val="20"/>
                <w:szCs w:val="20"/>
                <w:lang w:val="kk-KZ"/>
              </w:rPr>
              <w:t>урет жазықтығына қатысты про</w:t>
            </w:r>
            <w:r w:rsidR="000E3BE3" w:rsidRPr="000E3BE3">
              <w:rPr>
                <w:color w:val="000000" w:themeColor="text1"/>
                <w:sz w:val="20"/>
                <w:szCs w:val="20"/>
                <w:lang w:val="kk-KZ"/>
              </w:rPr>
              <w:t>екция орталығын анықтайтын шама</w:t>
            </w:r>
            <w:r w:rsidR="000E3BE3">
              <w:rPr>
                <w:color w:val="000000" w:themeColor="text1"/>
                <w:sz w:val="20"/>
                <w:szCs w:val="20"/>
                <w:lang w:val="kk-KZ"/>
              </w:rPr>
              <w:t xml:space="preserve">ларымен </w:t>
            </w:r>
            <w:r w:rsidR="009C6AFE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0E3BE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E3BE3" w:rsidRPr="000E3BE3">
              <w:rPr>
                <w:color w:val="000000" w:themeColor="text1"/>
                <w:sz w:val="20"/>
                <w:szCs w:val="20"/>
                <w:lang w:val="kk-KZ"/>
              </w:rPr>
              <w:t xml:space="preserve">ішкі бағдарлау элементтерін және </w:t>
            </w:r>
            <w:r w:rsidR="000E3BE3" w:rsidRPr="000E3BE3">
              <w:rPr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E3BE3" w:rsidRPr="000E3BE3">
              <w:rPr>
                <w:color w:val="000000" w:themeColor="text1"/>
                <w:sz w:val="20"/>
                <w:szCs w:val="20"/>
                <w:lang w:val="kk-KZ"/>
              </w:rPr>
              <w:t>жергілікті жерде қабылданған координата жүйесіне қатысты  проекция орталығының және суретке түсіру моментіндегі сурет жа</w:t>
            </w:r>
            <w:r w:rsidR="000E3BE3">
              <w:rPr>
                <w:color w:val="000000" w:themeColor="text1"/>
                <w:sz w:val="20"/>
                <w:szCs w:val="20"/>
                <w:lang w:val="kk-KZ"/>
              </w:rPr>
              <w:t xml:space="preserve">зықтығының шамаларын анықтайтын </w:t>
            </w:r>
            <w:r w:rsidR="009C6AFE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0E3BE3" w:rsidRPr="000E3BE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E3BE3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0E3BE3" w:rsidRPr="000E3BE3">
              <w:rPr>
                <w:color w:val="000000" w:themeColor="text1"/>
                <w:sz w:val="20"/>
                <w:szCs w:val="20"/>
                <w:lang w:val="kk-KZ"/>
              </w:rPr>
              <w:t>ыртқы</w:t>
            </w:r>
            <w:r w:rsidR="000E3BE3" w:rsidRPr="000E3BE3">
              <w:rPr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E3BE3" w:rsidRPr="000E3BE3">
              <w:rPr>
                <w:iCs/>
                <w:color w:val="000000" w:themeColor="text1"/>
                <w:sz w:val="20"/>
                <w:szCs w:val="20"/>
                <w:lang w:val="kk-KZ"/>
              </w:rPr>
              <w:t>бағдарлау элементтер</w:t>
            </w:r>
            <w:r w:rsidR="00FF539D">
              <w:rPr>
                <w:iCs/>
                <w:color w:val="000000" w:themeColor="text1"/>
                <w:sz w:val="20"/>
                <w:szCs w:val="20"/>
                <w:lang w:val="kk-KZ"/>
              </w:rPr>
              <w:t>ін талдау</w:t>
            </w:r>
          </w:p>
          <w:p w:rsidR="00AA6D63" w:rsidRPr="001B41C5" w:rsidRDefault="00AA6D63" w:rsidP="00B7041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2369C" w:rsidRDefault="0012369C" w:rsidP="0012369C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B41C5">
              <w:rPr>
                <w:color w:val="000000" w:themeColor="text1"/>
                <w:sz w:val="20"/>
                <w:szCs w:val="20"/>
                <w:lang w:val="kk-KZ"/>
              </w:rPr>
              <w:t>ЖИ 3.1.</w:t>
            </w:r>
            <w:r w:rsidRPr="001B41C5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7B0387">
              <w:rPr>
                <w:rFonts w:eastAsia="Calibri"/>
                <w:sz w:val="20"/>
                <w:szCs w:val="20"/>
                <w:lang w:val="kk-KZ"/>
              </w:rPr>
              <w:t xml:space="preserve">суреттерді </w:t>
            </w:r>
            <w:r>
              <w:rPr>
                <w:rFonts w:eastAsia="Calibri"/>
                <w:sz w:val="20"/>
                <w:szCs w:val="20"/>
                <w:lang w:val="kk-KZ"/>
              </w:rPr>
              <w:t>зоналар б</w:t>
            </w:r>
            <w:r w:rsidR="00BD2EB5">
              <w:rPr>
                <w:rFonts w:eastAsia="Calibri"/>
                <w:sz w:val="20"/>
                <w:szCs w:val="20"/>
                <w:lang w:val="kk-KZ"/>
              </w:rPr>
              <w:t>ойынша трансформациялауды есептеу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; </w:t>
            </w:r>
          </w:p>
          <w:p w:rsidR="0012369C" w:rsidRDefault="0012369C" w:rsidP="0012369C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B41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1B41C5">
              <w:rPr>
                <w:color w:val="000000" w:themeColor="text1"/>
                <w:sz w:val="20"/>
                <w:szCs w:val="20"/>
                <w:lang w:val="kk-KZ"/>
              </w:rPr>
              <w:t>3.2.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Қос сурет жабындылары б</w:t>
            </w:r>
            <w:r w:rsidR="00BD2EB5">
              <w:rPr>
                <w:rFonts w:eastAsia="Calibri"/>
                <w:sz w:val="20"/>
                <w:szCs w:val="20"/>
                <w:lang w:val="kk-KZ"/>
              </w:rPr>
              <w:t>ойынша пландық нүктелерді  анықтау</w:t>
            </w:r>
            <w:r>
              <w:rPr>
                <w:rFonts w:eastAsia="Calibri"/>
                <w:sz w:val="20"/>
                <w:szCs w:val="20"/>
                <w:lang w:val="kk-KZ"/>
              </w:rPr>
              <w:t>;</w:t>
            </w:r>
          </w:p>
          <w:p w:rsidR="00AA6D63" w:rsidRPr="001B41C5" w:rsidRDefault="0012369C" w:rsidP="0012369C">
            <w:pPr>
              <w:pStyle w:val="12"/>
              <w:tabs>
                <w:tab w:val="left" w:pos="284"/>
              </w:tabs>
              <w:ind w:firstLine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ЖИ 3.3 Кеңістік фототриангуляциялау жобасын құруды талдау</w:t>
            </w:r>
          </w:p>
        </w:tc>
      </w:tr>
      <w:tr w:rsidR="00E01EC1" w:rsidRPr="007C3A25" w:rsidTr="0046177D">
        <w:trPr>
          <w:trHeight w:val="1074"/>
        </w:trPr>
        <w:tc>
          <w:tcPr>
            <w:tcW w:w="1985" w:type="dxa"/>
            <w:vMerge/>
            <w:shd w:val="clear" w:color="auto" w:fill="auto"/>
          </w:tcPr>
          <w:p w:rsidR="00E01EC1" w:rsidRPr="00887FCE" w:rsidRDefault="00E01EC1" w:rsidP="00E01EC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E01EC1" w:rsidRPr="001B41C5" w:rsidRDefault="000B16C6" w:rsidP="00604F6D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ОН 4</w:t>
            </w:r>
            <w:r w:rsidR="00000B59" w:rsidRPr="001B41C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604F6D">
              <w:rPr>
                <w:color w:val="000000" w:themeColor="text1"/>
                <w:sz w:val="20"/>
                <w:szCs w:val="20"/>
                <w:lang w:val="kk-KZ"/>
              </w:rPr>
              <w:t>Дешифрлеу принциптері мен белгілерін талдау</w:t>
            </w:r>
          </w:p>
        </w:tc>
        <w:tc>
          <w:tcPr>
            <w:tcW w:w="3827" w:type="dxa"/>
            <w:shd w:val="clear" w:color="auto" w:fill="auto"/>
          </w:tcPr>
          <w:p w:rsidR="00B52493" w:rsidRDefault="000B16C6" w:rsidP="00B7041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ЖИ 4</w:t>
            </w:r>
            <w:r w:rsidR="00000B59" w:rsidRPr="001B41C5">
              <w:rPr>
                <w:color w:val="000000" w:themeColor="text1"/>
                <w:sz w:val="20"/>
                <w:szCs w:val="20"/>
                <w:lang w:val="kk-KZ"/>
              </w:rPr>
              <w:t>.1.</w:t>
            </w:r>
            <w:r w:rsidR="00BF5DAE" w:rsidRPr="001B41C5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555743">
              <w:rPr>
                <w:bCs/>
                <w:sz w:val="20"/>
                <w:szCs w:val="20"/>
                <w:lang w:val="kk-KZ"/>
              </w:rPr>
              <w:t xml:space="preserve">Аэросуреттерді    камералды </w:t>
            </w:r>
            <w:r w:rsidR="00555743" w:rsidRPr="000D6596">
              <w:rPr>
                <w:bCs/>
                <w:sz w:val="20"/>
                <w:szCs w:val="20"/>
                <w:lang w:val="kk-KZ"/>
              </w:rPr>
              <w:t xml:space="preserve"> дешифрлеу</w:t>
            </w:r>
            <w:r w:rsidR="00555743">
              <w:rPr>
                <w:bCs/>
                <w:sz w:val="20"/>
                <w:szCs w:val="20"/>
                <w:lang w:val="kk-KZ"/>
              </w:rPr>
              <w:t>ді талдау;</w:t>
            </w:r>
          </w:p>
          <w:p w:rsidR="000B16C6" w:rsidRDefault="00B70418" w:rsidP="000B16C6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B41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B16C6">
              <w:rPr>
                <w:color w:val="000000" w:themeColor="text1"/>
                <w:sz w:val="20"/>
                <w:szCs w:val="20"/>
                <w:lang w:val="kk-KZ"/>
              </w:rPr>
              <w:t>ЖИ 4</w:t>
            </w:r>
            <w:r w:rsidR="00000B59" w:rsidRPr="001B41C5">
              <w:rPr>
                <w:color w:val="000000" w:themeColor="text1"/>
                <w:sz w:val="20"/>
                <w:szCs w:val="20"/>
                <w:lang w:val="kk-KZ"/>
              </w:rPr>
              <w:t>.2.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55743">
              <w:rPr>
                <w:bCs/>
                <w:sz w:val="20"/>
                <w:szCs w:val="20"/>
                <w:lang w:val="kk-KZ"/>
              </w:rPr>
              <w:t xml:space="preserve">Аэросуреттерді    далалық </w:t>
            </w:r>
            <w:r w:rsidR="00555743" w:rsidRPr="000D6596">
              <w:rPr>
                <w:bCs/>
                <w:sz w:val="20"/>
                <w:szCs w:val="20"/>
                <w:lang w:val="kk-KZ"/>
              </w:rPr>
              <w:t xml:space="preserve"> дешифрлеу</w:t>
            </w:r>
            <w:r w:rsidR="00555743">
              <w:rPr>
                <w:bCs/>
                <w:sz w:val="20"/>
                <w:szCs w:val="20"/>
                <w:lang w:val="kk-KZ"/>
              </w:rPr>
              <w:t>ді талдау;</w:t>
            </w:r>
          </w:p>
          <w:p w:rsidR="00555743" w:rsidRDefault="000B16C6" w:rsidP="0055574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ЖИ 4</w:t>
            </w:r>
            <w:r w:rsidR="00AA6D63">
              <w:rPr>
                <w:rFonts w:eastAsia="Calibri"/>
                <w:sz w:val="20"/>
                <w:szCs w:val="20"/>
                <w:lang w:val="kk-KZ"/>
              </w:rPr>
              <w:t xml:space="preserve">.3 </w:t>
            </w:r>
            <w:r w:rsidR="00711894">
              <w:rPr>
                <w:sz w:val="20"/>
                <w:szCs w:val="20"/>
                <w:lang w:val="kk-KZ"/>
              </w:rPr>
              <w:t>Ғарыштық суреттерді дешифрлеуді талдау.</w:t>
            </w:r>
          </w:p>
          <w:p w:rsidR="00AA6D63" w:rsidRPr="001B41C5" w:rsidRDefault="00AA6D63" w:rsidP="000B16C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55743" w:rsidRPr="001E12D4" w:rsidTr="0046177D">
        <w:trPr>
          <w:trHeight w:val="1074"/>
        </w:trPr>
        <w:tc>
          <w:tcPr>
            <w:tcW w:w="1985" w:type="dxa"/>
            <w:shd w:val="clear" w:color="auto" w:fill="auto"/>
          </w:tcPr>
          <w:p w:rsidR="00555743" w:rsidRPr="00887FCE" w:rsidRDefault="00555743" w:rsidP="00E01EC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55743" w:rsidRPr="0019228D" w:rsidRDefault="00555743" w:rsidP="00604F6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ОН 5. </w:t>
            </w:r>
            <w:r w:rsidR="00DD3285">
              <w:rPr>
                <w:color w:val="000000" w:themeColor="text1"/>
                <w:sz w:val="20"/>
                <w:szCs w:val="20"/>
                <w:lang w:val="kk-KZ"/>
              </w:rPr>
              <w:t xml:space="preserve">Қолданылатын жерлердің планы мен </w:t>
            </w:r>
            <w:r w:rsidR="00DD3285" w:rsidRPr="00BE3524">
              <w:rPr>
                <w:color w:val="000000" w:themeColor="text1"/>
                <w:sz w:val="20"/>
                <w:szCs w:val="20"/>
                <w:lang w:val="kk-KZ"/>
              </w:rPr>
              <w:t>карталрын құруда аэро және ғарыштық суреттердің дешифрлеу</w:t>
            </w:r>
            <w:r w:rsidR="00604F6D" w:rsidRPr="00BE3524">
              <w:rPr>
                <w:color w:val="000000" w:themeColor="text1"/>
                <w:sz w:val="20"/>
                <w:szCs w:val="20"/>
                <w:lang w:val="kk-KZ"/>
              </w:rPr>
              <w:t xml:space="preserve"> материалдарын</w:t>
            </w:r>
            <w:r w:rsidR="00604F6D">
              <w:rPr>
                <w:color w:val="000000" w:themeColor="text1"/>
                <w:sz w:val="20"/>
                <w:szCs w:val="20"/>
                <w:lang w:val="kk-KZ"/>
              </w:rPr>
              <w:t xml:space="preserve">  талдау</w:t>
            </w:r>
          </w:p>
        </w:tc>
        <w:tc>
          <w:tcPr>
            <w:tcW w:w="3827" w:type="dxa"/>
            <w:shd w:val="clear" w:color="auto" w:fill="auto"/>
          </w:tcPr>
          <w:p w:rsidR="00BE3524" w:rsidRDefault="001E12D4" w:rsidP="00B3524A">
            <w:pPr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ЖИ5.1</w:t>
            </w:r>
            <w:r w:rsidR="00711894">
              <w:rPr>
                <w:sz w:val="20"/>
                <w:lang w:val="kk-KZ"/>
              </w:rPr>
              <w:t xml:space="preserve"> </w:t>
            </w:r>
            <w:r w:rsidR="00BE3524">
              <w:rPr>
                <w:sz w:val="20"/>
                <w:lang w:val="kk-KZ"/>
              </w:rPr>
              <w:t xml:space="preserve">Кадастрлық дешифрлеудің мақсаты мен мазмұны. </w:t>
            </w:r>
          </w:p>
          <w:p w:rsidR="00BE3524" w:rsidRDefault="00BE3524" w:rsidP="00B3524A">
            <w:pPr>
              <w:jc w:val="both"/>
              <w:rPr>
                <w:lang w:val="kk-KZ"/>
              </w:rPr>
            </w:pPr>
          </w:p>
          <w:p w:rsidR="001E12D4" w:rsidRPr="00605096" w:rsidRDefault="001E12D4" w:rsidP="00B3524A">
            <w:pPr>
              <w:jc w:val="both"/>
              <w:rPr>
                <w:sz w:val="20"/>
                <w:szCs w:val="20"/>
                <w:lang w:val="kk-KZ"/>
              </w:rPr>
            </w:pPr>
            <w:r w:rsidRPr="00605096">
              <w:rPr>
                <w:sz w:val="20"/>
                <w:szCs w:val="20"/>
                <w:lang w:val="kk-KZ"/>
              </w:rPr>
              <w:t>ЖИ5.2</w:t>
            </w:r>
            <w:r w:rsidR="00711894" w:rsidRPr="00605096">
              <w:rPr>
                <w:sz w:val="20"/>
                <w:szCs w:val="20"/>
              </w:rPr>
              <w:t xml:space="preserve"> </w:t>
            </w:r>
            <w:r w:rsidR="00BE3524" w:rsidRPr="00605096">
              <w:rPr>
                <w:sz w:val="20"/>
                <w:szCs w:val="20"/>
                <w:lang w:val="kk-KZ"/>
              </w:rPr>
              <w:t>Кадастрлық дешифрлеуде далалық зерттеу.</w:t>
            </w:r>
            <w:r w:rsidR="00A3502F" w:rsidRPr="00605096">
              <w:rPr>
                <w:sz w:val="20"/>
                <w:szCs w:val="20"/>
                <w:lang w:val="kk-KZ"/>
              </w:rPr>
              <w:t xml:space="preserve"> </w:t>
            </w:r>
          </w:p>
          <w:p w:rsidR="00B3524A" w:rsidRPr="00A3502F" w:rsidRDefault="001E12D4" w:rsidP="00B3524A">
            <w:pPr>
              <w:jc w:val="both"/>
              <w:rPr>
                <w:b/>
                <w:sz w:val="20"/>
                <w:lang w:val="kk-KZ"/>
              </w:rPr>
            </w:pPr>
            <w:r w:rsidRPr="00605096">
              <w:rPr>
                <w:sz w:val="20"/>
                <w:szCs w:val="20"/>
                <w:lang w:val="kk-KZ"/>
              </w:rPr>
              <w:t>ЖИ5.3</w:t>
            </w:r>
            <w:r w:rsidR="00A3502F" w:rsidRPr="00605096">
              <w:rPr>
                <w:sz w:val="20"/>
                <w:szCs w:val="20"/>
                <w:lang w:val="kk-KZ"/>
              </w:rPr>
              <w:t xml:space="preserve"> </w:t>
            </w:r>
            <w:r w:rsidR="00711894" w:rsidRPr="00605096">
              <w:rPr>
                <w:sz w:val="20"/>
                <w:szCs w:val="20"/>
              </w:rPr>
              <w:t xml:space="preserve">. </w:t>
            </w:r>
            <w:r w:rsidR="00BE3524" w:rsidRPr="00605096">
              <w:rPr>
                <w:sz w:val="20"/>
                <w:szCs w:val="20"/>
                <w:lang w:val="kk-KZ"/>
              </w:rPr>
              <w:t>Дешифрлеуді тексеру.</w:t>
            </w:r>
            <w:r w:rsidR="000D5A97" w:rsidRPr="00A3502F">
              <w:rPr>
                <w:b/>
                <w:sz w:val="20"/>
                <w:lang w:val="kk-KZ"/>
              </w:rPr>
              <w:t xml:space="preserve"> </w:t>
            </w:r>
          </w:p>
          <w:p w:rsidR="00555743" w:rsidRPr="00711894" w:rsidRDefault="00555743" w:rsidP="0071189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E01EC1" w:rsidRPr="002655E7" w:rsidTr="0046177D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EC1" w:rsidRPr="002655E7" w:rsidRDefault="00E01EC1" w:rsidP="00E01EC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1EC1" w:rsidRPr="002655E7" w:rsidRDefault="00B70418" w:rsidP="00E01EC1">
            <w:pPr>
              <w:rPr>
                <w:b/>
                <w:sz w:val="20"/>
                <w:szCs w:val="20"/>
              </w:rPr>
            </w:pPr>
            <w:r w:rsidRPr="007B0387">
              <w:rPr>
                <w:rFonts w:eastAsia="TimesNewRomanKKEK"/>
                <w:sz w:val="22"/>
                <w:szCs w:val="22"/>
              </w:rPr>
              <w:t>М</w:t>
            </w:r>
            <w:r w:rsidRPr="007B0387">
              <w:rPr>
                <w:rFonts w:eastAsia="TimesNewRomanKKEK"/>
                <w:sz w:val="22"/>
                <w:szCs w:val="22"/>
                <w:lang w:val="kk-KZ"/>
              </w:rPr>
              <w:t xml:space="preserve">атематика, </w:t>
            </w:r>
            <w:r w:rsidRPr="007B0387">
              <w:rPr>
                <w:sz w:val="22"/>
                <w:szCs w:val="22"/>
              </w:rPr>
              <w:t>Физика</w:t>
            </w:r>
            <w:r w:rsidRPr="007B0387">
              <w:rPr>
                <w:sz w:val="22"/>
                <w:szCs w:val="22"/>
                <w:lang w:val="kk-KZ"/>
              </w:rPr>
              <w:t xml:space="preserve">, </w:t>
            </w:r>
            <w:r w:rsidRPr="007B0387">
              <w:rPr>
                <w:sz w:val="22"/>
                <w:szCs w:val="22"/>
              </w:rPr>
              <w:t>Картография</w:t>
            </w:r>
            <w:r w:rsidRPr="007B0387">
              <w:rPr>
                <w:sz w:val="22"/>
                <w:szCs w:val="22"/>
                <w:lang w:val="kk-KZ"/>
              </w:rPr>
              <w:t>, Геодезия</w:t>
            </w:r>
          </w:p>
        </w:tc>
      </w:tr>
      <w:tr w:rsidR="00E01EC1" w:rsidRPr="002655E7" w:rsidTr="0046177D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C1" w:rsidRPr="002655E7" w:rsidRDefault="00E01EC1" w:rsidP="00E01EC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C1" w:rsidRPr="00B70418" w:rsidRDefault="00B70418" w:rsidP="00B70418">
            <w:pPr>
              <w:pStyle w:val="12"/>
              <w:tabs>
                <w:tab w:val="left" w:pos="284"/>
              </w:tabs>
              <w:ind w:firstLine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Цифрлық фотограмметрия негіздері</w:t>
            </w:r>
            <w:r w:rsidRPr="007B0387">
              <w:rPr>
                <w:sz w:val="22"/>
                <w:szCs w:val="22"/>
                <w:lang w:val="kk-KZ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B0387">
              <w:rPr>
                <w:sz w:val="22"/>
                <w:szCs w:val="22"/>
              </w:rPr>
              <w:t>Сандық модельдер және жергілікті жер карталары</w:t>
            </w:r>
            <w:r w:rsidRPr="007B0387">
              <w:rPr>
                <w:sz w:val="22"/>
                <w:szCs w:val="22"/>
                <w:lang w:val="kk-KZ"/>
              </w:rPr>
              <w:t>.</w:t>
            </w:r>
          </w:p>
        </w:tc>
      </w:tr>
      <w:tr w:rsidR="00E01EC1" w:rsidRPr="00413195" w:rsidTr="0046177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1EC1" w:rsidRPr="002655E7" w:rsidRDefault="00E01EC1" w:rsidP="00E01EC1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EC1" w:rsidRDefault="00E01EC1" w:rsidP="00650356">
            <w:pPr>
              <w:pStyle w:val="a8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093A">
              <w:rPr>
                <w:rFonts w:ascii="Times New Roman" w:eastAsia="Times New Roman" w:hAnsi="Times New Roman"/>
                <w:b/>
                <w:lang w:val="kk-KZ" w:eastAsia="ru-RU"/>
              </w:rPr>
              <w:t>Негізгі</w:t>
            </w:r>
          </w:p>
          <w:p w:rsidR="00381481" w:rsidRPr="00381481" w:rsidRDefault="00381481" w:rsidP="00381481">
            <w:pPr>
              <w:pStyle w:val="a8"/>
              <w:rPr>
                <w:rFonts w:ascii="Times New Roman" w:eastAsia="Times New Roman" w:hAnsi="Times New Roman"/>
                <w:lang w:val="kk-KZ" w:eastAsia="ru-RU"/>
              </w:rPr>
            </w:pPr>
            <w:r w:rsidRPr="00381481">
              <w:rPr>
                <w:rFonts w:ascii="Times New Roman" w:eastAsia="Times New Roman" w:hAnsi="Times New Roman"/>
                <w:lang w:val="kk-KZ" w:eastAsia="ru-RU"/>
              </w:rPr>
              <w:t>1. Краснопевцев Б.В. Фотограмметрия  Москва 2008г.</w:t>
            </w:r>
          </w:p>
          <w:p w:rsidR="000A6034" w:rsidRPr="00B6093A" w:rsidRDefault="00381481" w:rsidP="00413195">
            <w:pPr>
              <w:pStyle w:val="a8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="00413195" w:rsidRPr="00B6093A">
              <w:rPr>
                <w:rFonts w:ascii="Times New Roman" w:hAnsi="Times New Roman"/>
                <w:lang w:val="kk-KZ"/>
              </w:rPr>
              <w:t>.</w:t>
            </w:r>
            <w:r w:rsidR="00B70418" w:rsidRPr="00B6093A">
              <w:rPr>
                <w:rFonts w:ascii="Times New Roman" w:hAnsi="Times New Roman"/>
                <w:lang w:val="kk-KZ"/>
              </w:rPr>
              <w:t xml:space="preserve">Лобанов А.Н.  </w:t>
            </w:r>
            <w:r w:rsidR="00B70418" w:rsidRPr="00B6093A">
              <w:rPr>
                <w:rFonts w:ascii="Times New Roman" w:hAnsi="Times New Roman"/>
              </w:rPr>
              <w:t>Фотограмметрия.- М.: Недра</w:t>
            </w:r>
            <w:r w:rsidR="00B70418" w:rsidRPr="00B6093A">
              <w:rPr>
                <w:rFonts w:ascii="Times New Roman" w:hAnsi="Times New Roman"/>
                <w:lang w:val="kk-KZ"/>
              </w:rPr>
              <w:t xml:space="preserve">, </w:t>
            </w:r>
          </w:p>
          <w:p w:rsidR="000A6034" w:rsidRPr="00B6093A" w:rsidRDefault="00381481" w:rsidP="00413195">
            <w:pPr>
              <w:pStyle w:val="a8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="00413195" w:rsidRPr="00B6093A">
              <w:rPr>
                <w:rFonts w:ascii="Times New Roman" w:hAnsi="Times New Roman"/>
                <w:lang w:val="kk-KZ"/>
              </w:rPr>
              <w:t>.</w:t>
            </w:r>
            <w:r w:rsidR="00B70418" w:rsidRPr="00B6093A">
              <w:rPr>
                <w:rFonts w:ascii="Times New Roman" w:hAnsi="Times New Roman"/>
              </w:rPr>
              <w:t>Назаров А.С. Фотограмметрия. Минск: ТетраСистемс, 2010, 400с.</w:t>
            </w:r>
            <w:r w:rsidR="00B70418" w:rsidRPr="00B6093A">
              <w:rPr>
                <w:rFonts w:ascii="Times New Roman" w:hAnsi="Times New Roman"/>
                <w:lang w:val="kk-KZ"/>
              </w:rPr>
              <w:t xml:space="preserve">, </w:t>
            </w:r>
          </w:p>
          <w:p w:rsidR="00B70418" w:rsidRPr="00B6093A" w:rsidRDefault="00381481" w:rsidP="00413195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="00413195" w:rsidRPr="00B6093A">
              <w:rPr>
                <w:rFonts w:ascii="Times New Roman" w:hAnsi="Times New Roman"/>
                <w:lang w:val="kk-KZ"/>
              </w:rPr>
              <w:t>.</w:t>
            </w:r>
            <w:r w:rsidR="00B70418" w:rsidRPr="00B6093A">
              <w:rPr>
                <w:rFonts w:ascii="Times New Roman" w:hAnsi="Times New Roman"/>
              </w:rPr>
              <w:t>Ильинский Н.Д.,Обиралов А.И., Фостиков А.А. Фотограмметрия и дешифрирование снимков.- М.: Недра, 1985</w:t>
            </w:r>
          </w:p>
          <w:p w:rsidR="006C4BDF" w:rsidRPr="00B6093A" w:rsidRDefault="00381481" w:rsidP="00413195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="006C4BDF" w:rsidRPr="00B6093A">
              <w:rPr>
                <w:rFonts w:ascii="Times New Roman" w:hAnsi="Times New Roman"/>
                <w:lang w:val="kk-KZ"/>
              </w:rPr>
              <w:t>. Сарыбаев О.А.</w:t>
            </w:r>
            <w:r w:rsidR="006844A2" w:rsidRPr="00B6093A">
              <w:rPr>
                <w:rFonts w:ascii="Times New Roman" w:hAnsi="Times New Roman"/>
              </w:rPr>
              <w:t xml:space="preserve"> </w:t>
            </w:r>
            <w:r w:rsidR="006844A2" w:rsidRPr="00B6093A">
              <w:rPr>
                <w:rFonts w:ascii="Times New Roman" w:hAnsi="Times New Roman"/>
                <w:lang w:val="kk-KZ"/>
              </w:rPr>
              <w:t>Фотограмметрия әдістемелік оқу құралы Алматы 2015ж.</w:t>
            </w:r>
          </w:p>
          <w:p w:rsidR="006844A2" w:rsidRPr="00B6093A" w:rsidRDefault="00381481" w:rsidP="00413195">
            <w:pPr>
              <w:pStyle w:val="a8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  <w:r w:rsidR="006844A2" w:rsidRPr="00B6093A">
              <w:rPr>
                <w:rFonts w:ascii="Times New Roman" w:hAnsi="Times New Roman"/>
                <w:lang w:val="kk-KZ"/>
              </w:rPr>
              <w:t>.Бектанов Б.К. Фотограмметрия  Алматы Агроуниверситет 2011ж.160бет</w:t>
            </w:r>
          </w:p>
          <w:p w:rsidR="00B6093A" w:rsidRDefault="00E01EC1" w:rsidP="00B6093A">
            <w:pPr>
              <w:pStyle w:val="a8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093A">
              <w:rPr>
                <w:rFonts w:ascii="Times New Roman" w:eastAsia="Times New Roman" w:hAnsi="Times New Roman"/>
                <w:b/>
                <w:lang w:val="kk-KZ" w:eastAsia="ru-RU"/>
              </w:rPr>
              <w:t>Қосымша</w:t>
            </w:r>
          </w:p>
          <w:p w:rsidR="00B6093A" w:rsidRPr="00B6093A" w:rsidRDefault="00B6093A" w:rsidP="00B6093A">
            <w:pPr>
              <w:pStyle w:val="a8"/>
              <w:rPr>
                <w:rFonts w:ascii="Times New Roman" w:hAnsi="Times New Roman"/>
                <w:lang w:val="kk-KZ"/>
              </w:rPr>
            </w:pPr>
            <w:r w:rsidRPr="00B6093A">
              <w:rPr>
                <w:rFonts w:ascii="Times New Roman" w:eastAsia="Times New Roman" w:hAnsi="Times New Roman"/>
                <w:lang w:val="kk-KZ" w:eastAsia="ru-RU"/>
              </w:rPr>
              <w:t>1.Л.А.Богомолов Дешифрирование аэроснимков Москва. Недра</w:t>
            </w:r>
          </w:p>
          <w:p w:rsidR="000A6034" w:rsidRPr="00B6093A" w:rsidRDefault="00B6093A" w:rsidP="00B6093A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Pr="00B6093A">
              <w:rPr>
                <w:rFonts w:ascii="Times New Roman" w:hAnsi="Times New Roman"/>
                <w:lang w:val="kk-KZ"/>
              </w:rPr>
              <w:t>.</w:t>
            </w:r>
            <w:r w:rsidR="000A6034" w:rsidRPr="00B6093A">
              <w:rPr>
                <w:rFonts w:ascii="Times New Roman" w:hAnsi="Times New Roman"/>
              </w:rPr>
              <w:t>Руководство</w:t>
            </w:r>
            <w:r w:rsidRPr="00B6093A">
              <w:rPr>
                <w:rFonts w:ascii="Times New Roman" w:hAnsi="Times New Roman"/>
                <w:lang w:val="kk-KZ"/>
              </w:rPr>
              <w:t xml:space="preserve"> </w:t>
            </w:r>
            <w:r w:rsidR="000A6034" w:rsidRPr="00B6093A">
              <w:rPr>
                <w:rFonts w:ascii="Times New Roman" w:hAnsi="Times New Roman"/>
              </w:rPr>
              <w:t>подешифрированию</w:t>
            </w:r>
            <w:r w:rsidRPr="00B6093A">
              <w:rPr>
                <w:rFonts w:ascii="Times New Roman" w:hAnsi="Times New Roman"/>
                <w:lang w:val="kk-KZ"/>
              </w:rPr>
              <w:t xml:space="preserve"> </w:t>
            </w:r>
            <w:r w:rsidR="000A6034" w:rsidRPr="00B6093A">
              <w:rPr>
                <w:rFonts w:ascii="Times New Roman" w:hAnsi="Times New Roman"/>
              </w:rPr>
              <w:t>аэроснимков</w:t>
            </w:r>
            <w:r w:rsidRPr="00B6093A">
              <w:rPr>
                <w:rFonts w:ascii="Times New Roman" w:hAnsi="Times New Roman"/>
                <w:lang w:val="kk-KZ"/>
              </w:rPr>
              <w:t xml:space="preserve"> </w:t>
            </w:r>
            <w:r w:rsidR="000A6034" w:rsidRPr="00B6093A">
              <w:rPr>
                <w:rFonts w:ascii="Times New Roman" w:hAnsi="Times New Roman"/>
              </w:rPr>
              <w:t>при</w:t>
            </w:r>
            <w:r w:rsidRPr="00B6093A">
              <w:rPr>
                <w:rFonts w:ascii="Times New Roman" w:hAnsi="Times New Roman"/>
                <w:lang w:val="kk-KZ"/>
              </w:rPr>
              <w:t xml:space="preserve"> </w:t>
            </w:r>
            <w:r w:rsidR="000A6034" w:rsidRPr="00B6093A">
              <w:rPr>
                <w:rFonts w:ascii="Times New Roman" w:hAnsi="Times New Roman"/>
              </w:rPr>
              <w:t>кадастровых</w:t>
            </w:r>
            <w:r w:rsidRPr="00B6093A">
              <w:rPr>
                <w:rFonts w:ascii="Times New Roman" w:hAnsi="Times New Roman"/>
                <w:lang w:val="kk-KZ"/>
              </w:rPr>
              <w:t xml:space="preserve"> </w:t>
            </w:r>
            <w:r w:rsidR="000A6034" w:rsidRPr="00B6093A">
              <w:rPr>
                <w:rFonts w:ascii="Times New Roman" w:hAnsi="Times New Roman"/>
              </w:rPr>
              <w:t>работах</w:t>
            </w:r>
            <w:r w:rsidRPr="00B6093A">
              <w:rPr>
                <w:rFonts w:ascii="Times New Roman" w:hAnsi="Times New Roman"/>
                <w:lang w:val="kk-KZ"/>
              </w:rPr>
              <w:t xml:space="preserve"> </w:t>
            </w:r>
            <w:r w:rsidR="000A6034" w:rsidRPr="00B6093A">
              <w:rPr>
                <w:rFonts w:ascii="Times New Roman" w:hAnsi="Times New Roman"/>
              </w:rPr>
              <w:t>в</w:t>
            </w:r>
            <w:r w:rsidRPr="00B6093A">
              <w:rPr>
                <w:rFonts w:ascii="Times New Roman" w:hAnsi="Times New Roman"/>
                <w:lang w:val="kk-KZ"/>
              </w:rPr>
              <w:t xml:space="preserve"> </w:t>
            </w:r>
            <w:r w:rsidR="000A6034" w:rsidRPr="00B6093A">
              <w:rPr>
                <w:rFonts w:ascii="Times New Roman" w:hAnsi="Times New Roman"/>
              </w:rPr>
              <w:t>сельских</w:t>
            </w:r>
            <w:r w:rsidRPr="00B6093A">
              <w:rPr>
                <w:rFonts w:ascii="Times New Roman" w:hAnsi="Times New Roman"/>
                <w:lang w:val="kk-KZ"/>
              </w:rPr>
              <w:t xml:space="preserve"> </w:t>
            </w:r>
            <w:r w:rsidR="000A6034" w:rsidRPr="00B6093A">
              <w:rPr>
                <w:rFonts w:ascii="Times New Roman" w:hAnsi="Times New Roman"/>
              </w:rPr>
              <w:t>населенных</w:t>
            </w:r>
            <w:r w:rsidRPr="00B6093A">
              <w:rPr>
                <w:rFonts w:ascii="Times New Roman" w:hAnsi="Times New Roman"/>
                <w:lang w:val="kk-KZ"/>
              </w:rPr>
              <w:t xml:space="preserve"> </w:t>
            </w:r>
            <w:r w:rsidR="000A6034" w:rsidRPr="00B6093A">
              <w:rPr>
                <w:rFonts w:ascii="Times New Roman" w:hAnsi="Times New Roman"/>
              </w:rPr>
              <w:t>пунктах</w:t>
            </w:r>
            <w:r w:rsidR="00413195" w:rsidRPr="00B6093A">
              <w:rPr>
                <w:rFonts w:ascii="Times New Roman" w:hAnsi="Times New Roman"/>
              </w:rPr>
              <w:t>.</w:t>
            </w:r>
            <w:r w:rsidR="000A6034" w:rsidRPr="00B6093A">
              <w:rPr>
                <w:rFonts w:ascii="Times New Roman" w:hAnsi="Times New Roman"/>
              </w:rPr>
              <w:t>—М</w:t>
            </w:r>
            <w:r w:rsidR="00413195" w:rsidRPr="00B6093A">
              <w:rPr>
                <w:rFonts w:ascii="Times New Roman" w:hAnsi="Times New Roman"/>
              </w:rPr>
              <w:t>.:</w:t>
            </w:r>
            <w:r w:rsidR="000A6034" w:rsidRPr="00B6093A">
              <w:rPr>
                <w:rFonts w:ascii="Times New Roman" w:hAnsi="Times New Roman"/>
              </w:rPr>
              <w:t>РосНИЦ</w:t>
            </w:r>
            <w:r w:rsidR="00413195" w:rsidRPr="00B6093A">
              <w:rPr>
                <w:rFonts w:ascii="Times New Roman" w:hAnsi="Times New Roman"/>
              </w:rPr>
              <w:t>,</w:t>
            </w:r>
            <w:r w:rsidR="000A6034" w:rsidRPr="00B6093A">
              <w:rPr>
                <w:rFonts w:ascii="Times New Roman" w:hAnsi="Times New Roman"/>
              </w:rPr>
              <w:t xml:space="preserve">1995. </w:t>
            </w:r>
            <w:r w:rsidR="00413195" w:rsidRPr="00B6093A">
              <w:rPr>
                <w:rFonts w:ascii="Times New Roman" w:hAnsi="Times New Roman"/>
                <w:lang w:val="kk-KZ"/>
              </w:rPr>
              <w:t xml:space="preserve"> </w:t>
            </w:r>
          </w:p>
          <w:p w:rsidR="00700FAB" w:rsidRPr="00B6093A" w:rsidRDefault="00B6093A" w:rsidP="00700FAB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="00700FAB" w:rsidRPr="00B6093A">
              <w:rPr>
                <w:rFonts w:ascii="Times New Roman" w:hAnsi="Times New Roman"/>
                <w:lang w:val="kk-KZ"/>
              </w:rPr>
              <w:t>.Топографические условные знаки масштаба 1:10 000 и масштаба 1:25000</w:t>
            </w:r>
          </w:p>
          <w:p w:rsidR="000A6034" w:rsidRPr="00B6093A" w:rsidRDefault="000A6034" w:rsidP="00413195">
            <w:pPr>
              <w:pStyle w:val="a8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E01EC1" w:rsidRPr="00413195" w:rsidRDefault="00E01EC1" w:rsidP="00E01EC1">
            <w:pPr>
              <w:jc w:val="both"/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912652" w:rsidRPr="004131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912652" w:rsidRPr="002655E7" w:rsidTr="00010FD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131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413195">
              <w:rPr>
                <w:b/>
                <w:sz w:val="20"/>
                <w:szCs w:val="20"/>
                <w:lang w:val="kk-KZ"/>
              </w:rPr>
              <w:t>Университеттікморальдық-этикалыққұндылықтар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413195">
              <w:rPr>
                <w:b/>
                <w:sz w:val="20"/>
                <w:szCs w:val="20"/>
                <w:lang w:val="kk-KZ"/>
              </w:rPr>
              <w:t>курстыңакадемиялықсаясаты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131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13195">
              <w:rPr>
                <w:b/>
                <w:sz w:val="20"/>
                <w:szCs w:val="20"/>
                <w:lang w:val="kk-KZ"/>
              </w:rPr>
              <w:t xml:space="preserve">Академиялықтәртіпережелері: </w:t>
            </w:r>
          </w:p>
          <w:p w:rsidR="00912652" w:rsidRPr="00A25BD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13195">
              <w:rPr>
                <w:sz w:val="20"/>
                <w:szCs w:val="20"/>
                <w:lang w:val="kk-KZ"/>
              </w:rPr>
              <w:t>Барлықбілімалу</w:t>
            </w:r>
            <w:r w:rsidRPr="00A25BD8">
              <w:rPr>
                <w:sz w:val="20"/>
                <w:szCs w:val="20"/>
                <w:lang w:val="kk-KZ"/>
              </w:rPr>
              <w:t>шылар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A25BD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A25BD8">
              <w:rPr>
                <w:sz w:val="20"/>
                <w:szCs w:val="20"/>
                <w:lang w:val="kk-KZ"/>
              </w:rPr>
              <w:t>тіркелуқажет. Онлайн курс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A25BD8">
              <w:rPr>
                <w:sz w:val="20"/>
                <w:szCs w:val="20"/>
                <w:lang w:val="kk-KZ"/>
              </w:rPr>
              <w:t>дерінөтумерзіміпәндіоқытукестесінесәйкесмүлтіксізсақталуытиіс.</w:t>
            </w:r>
          </w:p>
          <w:p w:rsidR="00912652" w:rsidRPr="00A25BD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A25BD8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A25BD8">
              <w:rPr>
                <w:sz w:val="20"/>
                <w:szCs w:val="20"/>
                <w:lang w:val="kk-KZ"/>
              </w:rPr>
              <w:t>Дедлайндарды</w:t>
            </w:r>
            <w:r w:rsidR="00631B13">
              <w:rPr>
                <w:sz w:val="20"/>
                <w:szCs w:val="20"/>
                <w:lang w:val="kk-KZ"/>
              </w:rPr>
              <w:t xml:space="preserve"> </w:t>
            </w:r>
            <w:r w:rsidRPr="00A25BD8">
              <w:rPr>
                <w:sz w:val="20"/>
                <w:szCs w:val="20"/>
                <w:lang w:val="kk-KZ"/>
              </w:rPr>
              <w:t>сақтамау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A25BD8">
              <w:rPr>
                <w:sz w:val="20"/>
                <w:szCs w:val="20"/>
                <w:lang w:val="kk-KZ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A25BD8">
              <w:rPr>
                <w:sz w:val="20"/>
                <w:szCs w:val="20"/>
                <w:lang w:val="kk-KZ"/>
              </w:rPr>
              <w:t>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912652" w:rsidRPr="00A25BD8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25B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Академиялыққұндылықтар:</w:t>
            </w:r>
          </w:p>
          <w:p w:rsidR="00912652" w:rsidRPr="00A25BD8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25BD8">
              <w:rPr>
                <w:bCs/>
                <w:sz w:val="20"/>
                <w:szCs w:val="20"/>
                <w:lang w:val="kk-KZ"/>
              </w:rPr>
              <w:t>- Практикалық / зертханалықсабақтар, СӨЖ өзіндік, шығармашылықсипаттаболуыкерек.</w:t>
            </w:r>
          </w:p>
          <w:p w:rsidR="00912652" w:rsidRPr="00A25BD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25BD8">
              <w:rPr>
                <w:sz w:val="20"/>
                <w:szCs w:val="20"/>
                <w:lang w:val="kk-KZ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0D5A97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  <w:r w:rsidR="00912652" w:rsidRPr="002655E7">
              <w:rPr>
                <w:sz w:val="20"/>
                <w:szCs w:val="20"/>
              </w:rPr>
              <w:t>Мүмкіндігішектеулістуденттер</w:t>
            </w:r>
            <w:hyperlink r:id="rId8" w:history="1">
              <w:r w:rsidR="001E6638" w:rsidRPr="00045FAA">
                <w:rPr>
                  <w:rStyle w:val="a7"/>
                  <w:rFonts w:eastAsiaTheme="minorEastAsia"/>
                  <w:sz w:val="20"/>
                  <w:szCs w:val="20"/>
                  <w:lang w:val="en-US" w:eastAsia="zh-CN"/>
                </w:rPr>
                <w:t>zhakypbek</w:t>
              </w:r>
              <w:r w:rsidR="001E6638" w:rsidRPr="00045FAA">
                <w:rPr>
                  <w:rStyle w:val="a7"/>
                  <w:rFonts w:eastAsiaTheme="minorEastAsia"/>
                  <w:sz w:val="20"/>
                  <w:szCs w:val="20"/>
                  <w:lang w:eastAsia="zh-CN"/>
                </w:rPr>
                <w:t>.</w:t>
              </w:r>
              <w:r w:rsidR="001E6638" w:rsidRPr="00045FAA">
                <w:rPr>
                  <w:rStyle w:val="a7"/>
                  <w:rFonts w:eastAsiaTheme="minorEastAsia"/>
                  <w:sz w:val="20"/>
                  <w:szCs w:val="20"/>
                  <w:lang w:val="en-US" w:eastAsia="zh-CN"/>
                </w:rPr>
                <w:t>y</w:t>
              </w:r>
              <w:r w:rsidR="001E6638" w:rsidRPr="00045FAA">
                <w:rPr>
                  <w:rStyle w:val="a7"/>
                  <w:rFonts w:eastAsiaTheme="minorEastAsia"/>
                  <w:sz w:val="20"/>
                  <w:szCs w:val="20"/>
                  <w:lang w:eastAsia="zh-CN"/>
                </w:rPr>
                <w:t>85</w:t>
              </w:r>
              <w:r w:rsidR="001E6638" w:rsidRPr="00045FAA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1E6638" w:rsidRPr="00045FAA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="001E6638" w:rsidRPr="00045FAA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1E6638" w:rsidRPr="00045FAA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="00912652" w:rsidRPr="002655E7">
              <w:rPr>
                <w:sz w:val="20"/>
                <w:szCs w:val="20"/>
                <w:lang w:val="kk-KZ" w:eastAsia="ar-SA"/>
              </w:rPr>
              <w:t>.</w:t>
            </w:r>
            <w:r w:rsidR="00912652" w:rsidRPr="002655E7">
              <w:rPr>
                <w:sz w:val="20"/>
                <w:szCs w:val="20"/>
                <w:lang w:val="kk-KZ"/>
              </w:rPr>
              <w:t>е</w:t>
            </w:r>
            <w:r w:rsidR="00912652" w:rsidRPr="002655E7">
              <w:rPr>
                <w:sz w:val="20"/>
                <w:szCs w:val="20"/>
              </w:rPr>
              <w:t>-мекенжай</w:t>
            </w:r>
            <w:r w:rsidR="00912652" w:rsidRPr="002655E7">
              <w:rPr>
                <w:sz w:val="20"/>
                <w:szCs w:val="20"/>
                <w:lang w:val="kk-KZ"/>
              </w:rPr>
              <w:t>ы</w:t>
            </w:r>
            <w:r w:rsidR="00912652" w:rsidRPr="002655E7">
              <w:rPr>
                <w:sz w:val="20"/>
                <w:szCs w:val="20"/>
              </w:rPr>
              <w:t>бойыншаконсультациялықкөмек ала алады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4467E5" w:rsidRPr="002655E7" w:rsidTr="00AB7BC4">
        <w:trPr>
          <w:trHeight w:val="680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67E5" w:rsidRDefault="004467E5" w:rsidP="0028029D">
            <w:pPr>
              <w:rPr>
                <w:b/>
                <w:sz w:val="20"/>
                <w:szCs w:val="20"/>
              </w:rPr>
            </w:pPr>
          </w:p>
          <w:p w:rsidR="004467E5" w:rsidRDefault="004467E5" w:rsidP="0028029D">
            <w:pPr>
              <w:rPr>
                <w:b/>
                <w:sz w:val="20"/>
                <w:szCs w:val="20"/>
              </w:rPr>
            </w:pPr>
          </w:p>
          <w:p w:rsidR="004467E5" w:rsidRDefault="004467E5" w:rsidP="0028029D">
            <w:pPr>
              <w:rPr>
                <w:b/>
                <w:sz w:val="20"/>
                <w:szCs w:val="20"/>
              </w:rPr>
            </w:pPr>
          </w:p>
          <w:p w:rsidR="004467E5" w:rsidRDefault="004467E5" w:rsidP="0028029D">
            <w:pPr>
              <w:rPr>
                <w:b/>
                <w:sz w:val="20"/>
                <w:szCs w:val="20"/>
              </w:rPr>
            </w:pPr>
          </w:p>
          <w:p w:rsidR="004467E5" w:rsidRDefault="004467E5" w:rsidP="0028029D">
            <w:pPr>
              <w:rPr>
                <w:b/>
                <w:sz w:val="20"/>
                <w:szCs w:val="20"/>
              </w:rPr>
            </w:pPr>
          </w:p>
          <w:p w:rsidR="004467E5" w:rsidRDefault="004467E5" w:rsidP="0028029D">
            <w:pPr>
              <w:rPr>
                <w:b/>
                <w:sz w:val="20"/>
                <w:szCs w:val="20"/>
              </w:rPr>
            </w:pPr>
          </w:p>
          <w:p w:rsidR="004467E5" w:rsidRDefault="004467E5" w:rsidP="0028029D">
            <w:pPr>
              <w:rPr>
                <w:b/>
                <w:sz w:val="20"/>
                <w:szCs w:val="20"/>
              </w:rPr>
            </w:pPr>
          </w:p>
          <w:p w:rsidR="004467E5" w:rsidRPr="002655E7" w:rsidRDefault="004467E5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Бағалаужәнеаттестаттаусаясаты</w:t>
            </w:r>
          </w:p>
          <w:p w:rsidR="004467E5" w:rsidRDefault="004467E5" w:rsidP="00D3621B">
            <w:pPr>
              <w:rPr>
                <w:b/>
                <w:sz w:val="20"/>
                <w:szCs w:val="20"/>
              </w:rPr>
            </w:pPr>
          </w:p>
          <w:p w:rsidR="004467E5" w:rsidRPr="002655E7" w:rsidRDefault="004467E5" w:rsidP="00D3621B">
            <w:pPr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67E5" w:rsidRDefault="004467E5" w:rsidP="0028029D">
            <w:pPr>
              <w:jc w:val="both"/>
              <w:rPr>
                <w:b/>
                <w:sz w:val="20"/>
                <w:szCs w:val="20"/>
              </w:rPr>
            </w:pPr>
          </w:p>
          <w:p w:rsidR="004467E5" w:rsidRPr="004467E5" w:rsidRDefault="004467E5" w:rsidP="00446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467E5">
              <w:rPr>
                <w:b/>
                <w:sz w:val="20"/>
                <w:szCs w:val="20"/>
              </w:rPr>
              <w:t>Критериалдыбағалау:</w:t>
            </w:r>
            <w:r w:rsidRPr="004467E5">
              <w:rPr>
                <w:sz w:val="20"/>
                <w:szCs w:val="20"/>
              </w:rPr>
              <w:t>дескрипторларғасәйкесоқытунәтижелерінбағалау, аралықбақылау мен емтихандардақұзыреттіліктің (мақсатпенкөрсетілгеноқытунәтижелерінің) қалыптасуынтексеру.</w:t>
            </w:r>
          </w:p>
          <w:p w:rsidR="004467E5" w:rsidRPr="002655E7" w:rsidRDefault="004467E5" w:rsidP="00446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4467E5">
              <w:rPr>
                <w:b/>
                <w:sz w:val="20"/>
                <w:szCs w:val="20"/>
              </w:rPr>
              <w:t>Жиынтықбағалау:</w:t>
            </w:r>
            <w:r w:rsidRPr="004467E5">
              <w:rPr>
                <w:sz w:val="20"/>
                <w:szCs w:val="20"/>
              </w:rPr>
              <w:t>аудиториядажұмысбелсенділігінжәнеқатысуынбағалау; орындалғантапсырманы, СӨЖ-ді (жоба / кейс / бағдарлама/</w:t>
            </w:r>
            <w:r w:rsidR="009C6AFE">
              <w:rPr>
                <w:sz w:val="20"/>
                <w:szCs w:val="20"/>
              </w:rPr>
              <w:t>…</w:t>
            </w:r>
            <w:r w:rsidRPr="004467E5">
              <w:rPr>
                <w:sz w:val="20"/>
                <w:szCs w:val="20"/>
              </w:rPr>
              <w:t>) бағалау. Қорытынды</w:t>
            </w:r>
            <w:r w:rsidR="000D5A97" w:rsidRPr="009C6AFE">
              <w:rPr>
                <w:sz w:val="20"/>
                <w:szCs w:val="20"/>
              </w:rPr>
              <w:t xml:space="preserve"> </w:t>
            </w:r>
            <w:r w:rsidRPr="004467E5">
              <w:rPr>
                <w:sz w:val="20"/>
                <w:szCs w:val="20"/>
              </w:rPr>
              <w:t>бағаны</w:t>
            </w:r>
            <w:r w:rsidR="005E2ADE" w:rsidRPr="00770346">
              <w:rPr>
                <w:sz w:val="20"/>
                <w:szCs w:val="20"/>
              </w:rPr>
              <w:t xml:space="preserve"> </w:t>
            </w:r>
            <w:r w:rsidRPr="004467E5">
              <w:rPr>
                <w:sz w:val="20"/>
                <w:szCs w:val="20"/>
              </w:rPr>
              <w:t>есептеу</w:t>
            </w:r>
            <w:r w:rsidR="005E2ADE" w:rsidRPr="00770346">
              <w:rPr>
                <w:sz w:val="20"/>
                <w:szCs w:val="20"/>
              </w:rPr>
              <w:t xml:space="preserve"> </w:t>
            </w:r>
            <w:r w:rsidRPr="004467E5">
              <w:rPr>
                <w:sz w:val="20"/>
                <w:szCs w:val="20"/>
              </w:rPr>
              <w:t>формуласы</w:t>
            </w:r>
            <w:r w:rsidR="005E2ADE" w:rsidRPr="00770346">
              <w:rPr>
                <w:sz w:val="20"/>
                <w:szCs w:val="20"/>
              </w:rPr>
              <w:t xml:space="preserve"> </w:t>
            </w:r>
            <w:r w:rsidRPr="004467E5">
              <w:rPr>
                <w:sz w:val="20"/>
                <w:szCs w:val="20"/>
              </w:rPr>
              <w:t>ұсынылады.</w:t>
            </w:r>
          </w:p>
          <w:p w:rsidR="004467E5" w:rsidRPr="004467E5" w:rsidRDefault="004467E5" w:rsidP="00D3621B">
            <w:pPr>
              <w:jc w:val="both"/>
              <w:rPr>
                <w:sz w:val="20"/>
                <w:szCs w:val="20"/>
              </w:rPr>
            </w:pPr>
            <w:r w:rsidRPr="004467E5">
              <w:rPr>
                <w:sz w:val="20"/>
                <w:szCs w:val="20"/>
              </w:rPr>
              <w:t>Пән</w:t>
            </w:r>
            <w:r w:rsidR="000D5A97" w:rsidRPr="000D5A97">
              <w:rPr>
                <w:sz w:val="20"/>
                <w:szCs w:val="20"/>
              </w:rPr>
              <w:t xml:space="preserve"> </w:t>
            </w:r>
            <w:r w:rsidRPr="004467E5">
              <w:rPr>
                <w:sz w:val="20"/>
                <w:szCs w:val="20"/>
              </w:rPr>
              <w:t>бойынша</w:t>
            </w:r>
            <w:r w:rsidR="000D5A97" w:rsidRPr="000D5A97">
              <w:rPr>
                <w:sz w:val="20"/>
                <w:szCs w:val="20"/>
              </w:rPr>
              <w:t xml:space="preserve">  </w:t>
            </w:r>
            <w:r w:rsidRPr="004467E5">
              <w:rPr>
                <w:sz w:val="20"/>
                <w:szCs w:val="20"/>
              </w:rPr>
              <w:t xml:space="preserve">қорытындыбағакелесі формула бойыншаесептеледі: </w:t>
            </w:r>
          </w:p>
          <w:p w:rsidR="004467E5" w:rsidRPr="004467E5" w:rsidRDefault="004467E5" w:rsidP="00D3621B">
            <w:pPr>
              <w:jc w:val="both"/>
              <w:rPr>
                <w:sz w:val="20"/>
                <w:szCs w:val="20"/>
              </w:rPr>
            </w:pPr>
          </w:p>
          <w:p w:rsidR="004467E5" w:rsidRPr="004467E5" w:rsidRDefault="004467E5" w:rsidP="00D3621B">
            <w:pPr>
              <w:jc w:val="both"/>
              <w:rPr>
                <w:sz w:val="20"/>
                <w:szCs w:val="20"/>
              </w:rPr>
            </w:pPr>
            <w:r w:rsidRPr="004467E5">
              <w:rPr>
                <w:noProof/>
                <w:sz w:val="20"/>
                <w:szCs w:val="20"/>
              </w:rPr>
              <w:drawing>
                <wp:inline distT="0" distB="0" distL="114300" distR="114300">
                  <wp:extent cx="1676400" cy="2476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4467E5">
              <w:rPr>
                <w:noProof/>
                <w:sz w:val="20"/>
                <w:szCs w:val="20"/>
              </w:rPr>
              <w:drawing>
                <wp:inline distT="0" distB="0" distL="114300" distR="114300">
                  <wp:extent cx="1676400" cy="2476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Start w:id="0" w:name="gjdgxs" w:colFirst="0" w:colLast="0"/>
            <w:bookmarkEnd w:id="0"/>
            <w:r w:rsidRPr="004467E5">
              <w:rPr>
                <w:sz w:val="20"/>
                <w:szCs w:val="20"/>
              </w:rPr>
              <w:t xml:space="preserve">, </w:t>
            </w:r>
          </w:p>
          <w:p w:rsidR="004467E5" w:rsidRPr="004467E5" w:rsidRDefault="004467E5" w:rsidP="00D3621B">
            <w:pPr>
              <w:jc w:val="both"/>
              <w:rPr>
                <w:sz w:val="20"/>
                <w:szCs w:val="20"/>
              </w:rPr>
            </w:pPr>
            <w:r w:rsidRPr="004467E5">
              <w:rPr>
                <w:sz w:val="20"/>
                <w:szCs w:val="20"/>
              </w:rPr>
              <w:t>Мұнда АБ (РК) – аралықбақылау; МТ – аралық</w:t>
            </w:r>
            <w:r w:rsidR="000D5A97" w:rsidRPr="000D5A97">
              <w:rPr>
                <w:sz w:val="20"/>
                <w:szCs w:val="20"/>
              </w:rPr>
              <w:t xml:space="preserve"> </w:t>
            </w:r>
            <w:r w:rsidRPr="004467E5">
              <w:rPr>
                <w:sz w:val="20"/>
                <w:szCs w:val="20"/>
              </w:rPr>
              <w:t>емтихан (мидтерм); ҚБ (ИК) – қорытынды</w:t>
            </w:r>
            <w:r w:rsidR="000D5A97" w:rsidRPr="000D5A97">
              <w:rPr>
                <w:sz w:val="20"/>
                <w:szCs w:val="20"/>
              </w:rPr>
              <w:t xml:space="preserve"> </w:t>
            </w:r>
            <w:r w:rsidRPr="004467E5">
              <w:rPr>
                <w:sz w:val="20"/>
                <w:szCs w:val="20"/>
              </w:rPr>
              <w:t>бақылау (емтихан).</w:t>
            </w:r>
          </w:p>
          <w:p w:rsidR="004467E5" w:rsidRPr="004467E5" w:rsidRDefault="004467E5" w:rsidP="00D3621B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844"/>
              <w:gridCol w:w="1843"/>
              <w:gridCol w:w="1701"/>
              <w:gridCol w:w="2578"/>
            </w:tblGrid>
            <w:tr w:rsidR="004467E5" w:rsidRPr="004467E5" w:rsidTr="00AB7BC4">
              <w:tc>
                <w:tcPr>
                  <w:tcW w:w="1844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Әріптікжүйедегібағалау</w:t>
                  </w:r>
                </w:p>
              </w:tc>
              <w:tc>
                <w:tcPr>
                  <w:tcW w:w="1843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Бағаныңцифрлікэквиваленті</w:t>
                  </w:r>
                </w:p>
              </w:tc>
              <w:tc>
                <w:tcPr>
                  <w:tcW w:w="1701" w:type="dxa"/>
                  <w:vAlign w:val="center"/>
                </w:tcPr>
                <w:p w:rsidR="004467E5" w:rsidRPr="004467E5" w:rsidRDefault="004467E5" w:rsidP="004467E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Баллы (%)</w:t>
                  </w:r>
                </w:p>
              </w:tc>
              <w:tc>
                <w:tcPr>
                  <w:tcW w:w="2578" w:type="dxa"/>
                  <w:vAlign w:val="center"/>
                </w:tcPr>
                <w:p w:rsidR="004467E5" w:rsidRPr="004467E5" w:rsidRDefault="004467E5" w:rsidP="004467E5">
                  <w:pP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Дәстүрліжүйебойыншабағалау</w:t>
                  </w:r>
                </w:p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67E5" w:rsidRPr="004467E5" w:rsidTr="00AB7BC4">
              <w:tc>
                <w:tcPr>
                  <w:tcW w:w="1844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843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701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:rsidR="004467E5" w:rsidRPr="004467E5" w:rsidRDefault="004467E5" w:rsidP="004467E5">
                  <w:pP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Өтежақсы</w:t>
                  </w:r>
                </w:p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67E5" w:rsidRPr="004467E5" w:rsidTr="00AB7BC4">
              <w:tc>
                <w:tcPr>
                  <w:tcW w:w="1844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А-</w:t>
                  </w:r>
                </w:p>
              </w:tc>
              <w:tc>
                <w:tcPr>
                  <w:tcW w:w="1843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4467E5" w:rsidRPr="004467E5" w:rsidRDefault="004467E5" w:rsidP="00D3621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467E5" w:rsidRPr="004467E5" w:rsidTr="00AB7BC4">
              <w:tc>
                <w:tcPr>
                  <w:tcW w:w="1844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В+</w:t>
                  </w:r>
                </w:p>
              </w:tc>
              <w:tc>
                <w:tcPr>
                  <w:tcW w:w="1843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жақсы</w:t>
                  </w:r>
                </w:p>
              </w:tc>
            </w:tr>
            <w:tr w:rsidR="004467E5" w:rsidRPr="004467E5" w:rsidTr="00AB7BC4">
              <w:tc>
                <w:tcPr>
                  <w:tcW w:w="1844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843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701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4467E5" w:rsidRPr="004467E5" w:rsidRDefault="004467E5" w:rsidP="00D3621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467E5" w:rsidRPr="004467E5" w:rsidTr="00AB7BC4">
              <w:tc>
                <w:tcPr>
                  <w:tcW w:w="1844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В-</w:t>
                  </w:r>
                </w:p>
              </w:tc>
              <w:tc>
                <w:tcPr>
                  <w:tcW w:w="1843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4467E5" w:rsidRPr="004467E5" w:rsidRDefault="004467E5" w:rsidP="00D3621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467E5" w:rsidRPr="004467E5" w:rsidTr="00AB7BC4">
              <w:tc>
                <w:tcPr>
                  <w:tcW w:w="1844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1843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4467E5" w:rsidRPr="004467E5" w:rsidRDefault="004467E5" w:rsidP="00D3621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467E5" w:rsidRPr="004467E5" w:rsidTr="00AB7BC4">
              <w:tc>
                <w:tcPr>
                  <w:tcW w:w="1844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1843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1701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:rsidR="004467E5" w:rsidRPr="004467E5" w:rsidRDefault="004467E5" w:rsidP="004467E5">
                  <w:pP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Қанағаттанарлық</w:t>
                  </w:r>
                </w:p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67E5" w:rsidRPr="004467E5" w:rsidTr="00AB7BC4">
              <w:tc>
                <w:tcPr>
                  <w:tcW w:w="1844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С-</w:t>
                  </w:r>
                </w:p>
              </w:tc>
              <w:tc>
                <w:tcPr>
                  <w:tcW w:w="1843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4467E5" w:rsidRPr="004467E5" w:rsidRDefault="004467E5" w:rsidP="00D3621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467E5" w:rsidRPr="004467E5" w:rsidTr="00AB7BC4">
              <w:tc>
                <w:tcPr>
                  <w:tcW w:w="1844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1843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4467E5" w:rsidRPr="004467E5" w:rsidRDefault="004467E5" w:rsidP="00D3621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467E5" w:rsidRPr="004467E5" w:rsidTr="00AB7BC4">
              <w:tc>
                <w:tcPr>
                  <w:tcW w:w="1844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D-</w:t>
                  </w:r>
                </w:p>
              </w:tc>
              <w:tc>
                <w:tcPr>
                  <w:tcW w:w="1843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701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:rsidR="004467E5" w:rsidRPr="004467E5" w:rsidRDefault="004467E5" w:rsidP="00D3621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467E5" w:rsidRPr="004467E5" w:rsidTr="00AB7BC4">
              <w:tc>
                <w:tcPr>
                  <w:tcW w:w="1844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1843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701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:rsidR="004467E5" w:rsidRPr="004467E5" w:rsidRDefault="004467E5" w:rsidP="004467E5">
                  <w:pPr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Қанақаттанарлықсыз</w:t>
                  </w:r>
                </w:p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67E5" w:rsidRPr="004467E5" w:rsidTr="00AB7BC4">
              <w:tc>
                <w:tcPr>
                  <w:tcW w:w="1844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1843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467E5" w:rsidRPr="004467E5" w:rsidRDefault="004467E5" w:rsidP="00D3621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  <w:rPr>
                      <w:sz w:val="20"/>
                      <w:szCs w:val="20"/>
                    </w:rPr>
                  </w:pPr>
                  <w:r w:rsidRPr="004467E5">
                    <w:rPr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2578" w:type="dxa"/>
                  <w:vMerge/>
                </w:tcPr>
                <w:p w:rsidR="004467E5" w:rsidRPr="004467E5" w:rsidRDefault="004467E5" w:rsidP="00D3621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467E5" w:rsidRPr="002655E7" w:rsidRDefault="004467E5" w:rsidP="00D3621B">
            <w:pPr>
              <w:jc w:val="both"/>
              <w:rPr>
                <w:sz w:val="20"/>
                <w:szCs w:val="20"/>
              </w:rPr>
            </w:pP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(кестесі)</w:t>
      </w:r>
    </w:p>
    <w:p w:rsidR="001E6638" w:rsidRPr="002655E7" w:rsidRDefault="001E6638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/>
      </w:tblPr>
      <w:tblGrid>
        <w:gridCol w:w="561"/>
        <w:gridCol w:w="4253"/>
        <w:gridCol w:w="850"/>
        <w:gridCol w:w="1134"/>
        <w:gridCol w:w="567"/>
        <w:gridCol w:w="709"/>
        <w:gridCol w:w="1135"/>
        <w:gridCol w:w="1418"/>
      </w:tblGrid>
      <w:tr w:rsidR="001E6638" w:rsidRPr="002C04D1" w:rsidTr="0034460D">
        <w:trPr>
          <w:trHeight w:val="73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2655E7" w:rsidRDefault="001E6638" w:rsidP="001E663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2655E7" w:rsidRDefault="001E6638" w:rsidP="001E6638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2655E7" w:rsidRDefault="001E6638" w:rsidP="001E6638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2655E7" w:rsidRDefault="001E6638" w:rsidP="001E6638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6638" w:rsidRPr="002655E7" w:rsidRDefault="001E6638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2655E7" w:rsidRDefault="001E6638" w:rsidP="001E663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</w:t>
            </w:r>
            <w:r w:rsidR="00C809DC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жоғары балл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2655E7" w:rsidRDefault="001E6638" w:rsidP="001E663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2655E7" w:rsidRDefault="001E6638" w:rsidP="001E663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Сабақтыөткізутүрі / платформа</w:t>
            </w:r>
          </w:p>
        </w:tc>
      </w:tr>
      <w:tr w:rsidR="001E6638" w:rsidRPr="002C04D1" w:rsidTr="001E6638">
        <w:trPr>
          <w:trHeight w:val="2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E26D04" w:rsidRDefault="001E6638" w:rsidP="002709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1259F">
              <w:rPr>
                <w:b/>
                <w:sz w:val="20"/>
                <w:szCs w:val="20"/>
              </w:rPr>
              <w:t xml:space="preserve">Модуль </w:t>
            </w:r>
            <w:r w:rsidRPr="00F1259F">
              <w:rPr>
                <w:b/>
                <w:sz w:val="20"/>
                <w:szCs w:val="20"/>
                <w:lang w:val="en-US"/>
              </w:rPr>
              <w:t>I</w:t>
            </w:r>
            <w:r w:rsidRPr="00F1259F">
              <w:rPr>
                <w:b/>
                <w:sz w:val="20"/>
                <w:szCs w:val="20"/>
              </w:rPr>
              <w:t xml:space="preserve">. </w:t>
            </w:r>
          </w:p>
        </w:tc>
      </w:tr>
      <w:tr w:rsidR="001E6638" w:rsidRPr="00A54D15" w:rsidTr="0034460D">
        <w:trPr>
          <w:trHeight w:val="73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2655E7" w:rsidRDefault="001E6638" w:rsidP="001E66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56" w:rsidRPr="009D18F2" w:rsidRDefault="003F0746" w:rsidP="0065035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1-</w:t>
            </w:r>
            <w:r w:rsidR="001E6638" w:rsidRPr="00650356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әріс</w:t>
            </w:r>
            <w:r w:rsidR="001E6638" w:rsidRPr="00650356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50356" w:rsidRPr="009D18F2">
              <w:rPr>
                <w:b/>
                <w:bCs/>
                <w:lang w:val="kk-KZ" w:eastAsia="ar-SA"/>
              </w:rPr>
              <w:t xml:space="preserve"> </w:t>
            </w:r>
            <w:r w:rsidR="001A5C12" w:rsidRPr="001A5C12">
              <w:rPr>
                <w:bCs/>
                <w:sz w:val="20"/>
                <w:szCs w:val="20"/>
                <w:lang w:val="kk-KZ" w:eastAsia="ar-SA"/>
              </w:rPr>
              <w:t xml:space="preserve">Фотограмметрия жайлы жалпы мәліметтер. </w:t>
            </w:r>
            <w:r w:rsidR="001A5C12" w:rsidRPr="001A5C12">
              <w:rPr>
                <w:bCs/>
                <w:sz w:val="20"/>
                <w:szCs w:val="20"/>
                <w:lang w:eastAsia="ar-SA"/>
              </w:rPr>
              <w:t>Аэрофото</w:t>
            </w:r>
            <w:r w:rsidR="001A5C12" w:rsidRPr="001A5C12">
              <w:rPr>
                <w:bCs/>
                <w:sz w:val="20"/>
                <w:szCs w:val="20"/>
                <w:lang w:val="kk-KZ" w:eastAsia="ar-SA"/>
              </w:rPr>
              <w:t>түсіріс</w:t>
            </w:r>
            <w:r w:rsidR="001A5C12" w:rsidRPr="001A5C12">
              <w:rPr>
                <w:bCs/>
                <w:sz w:val="20"/>
                <w:szCs w:val="20"/>
                <w:lang w:eastAsia="ar-SA"/>
              </w:rPr>
              <w:t>.</w:t>
            </w:r>
          </w:p>
          <w:p w:rsidR="001E6638" w:rsidRPr="000124DE" w:rsidRDefault="001E6638" w:rsidP="0065035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2655E7" w:rsidRDefault="001E6638" w:rsidP="001E663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2655E7" w:rsidRDefault="001E6638" w:rsidP="001E663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6638" w:rsidRPr="00C809DC" w:rsidRDefault="00C4451C" w:rsidP="001E66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0124DE" w:rsidRDefault="001E6638" w:rsidP="001E66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0124DE" w:rsidRDefault="00682961" w:rsidP="001E663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="0009452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022C3D" w:rsidRDefault="00022C3D" w:rsidP="001E663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en-US"/>
              </w:rPr>
              <w:t>-</w:t>
            </w:r>
            <w:r w:rsidR="007253DE" w:rsidRPr="00022C3D">
              <w:rPr>
                <w:sz w:val="20"/>
                <w:szCs w:val="20"/>
                <w:lang w:val="kk-KZ"/>
              </w:rPr>
              <w:t>да бейне</w:t>
            </w:r>
            <w:r w:rsidR="00746677">
              <w:rPr>
                <w:sz w:val="20"/>
                <w:szCs w:val="20"/>
                <w:lang w:val="en-US"/>
              </w:rPr>
              <w:t xml:space="preserve"> </w:t>
            </w:r>
            <w:r w:rsidR="007253DE"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1E6638" w:rsidRPr="00611C11" w:rsidTr="0034460D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2655E7" w:rsidRDefault="001E6638" w:rsidP="001E66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734BE1" w:rsidRDefault="003F0746" w:rsidP="0065035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F0746">
              <w:rPr>
                <w:b/>
                <w:bCs/>
                <w:sz w:val="20"/>
                <w:szCs w:val="20"/>
                <w:lang w:val="kk-KZ"/>
              </w:rPr>
              <w:t>1- Зертханалық жұмыс</w:t>
            </w:r>
            <w:r w:rsidR="00650356" w:rsidRPr="003F0746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650356" w:rsidRPr="002F12D5">
              <w:rPr>
                <w:b/>
                <w:bCs/>
                <w:lang w:val="kk-KZ"/>
              </w:rPr>
              <w:t xml:space="preserve"> </w:t>
            </w:r>
            <w:r w:rsidR="00650356" w:rsidRPr="00431E63">
              <w:rPr>
                <w:rFonts w:eastAsia="SimSun"/>
                <w:sz w:val="20"/>
                <w:szCs w:val="20"/>
                <w:lang w:val="kk-KZ"/>
              </w:rPr>
              <w:t>Аэротүсіріс параметрлерін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2655E7" w:rsidRDefault="001E6638" w:rsidP="001E663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2655E7" w:rsidRDefault="001E6638" w:rsidP="001E663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6638" w:rsidRPr="00F80DC4" w:rsidRDefault="00F80DC4" w:rsidP="001E66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120775" w:rsidRDefault="00120775" w:rsidP="001E66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611C11" w:rsidRDefault="00682961" w:rsidP="001E663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  <w:r w:rsidR="0009452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611C11" w:rsidRDefault="00B13382" w:rsidP="001E66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en-US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 w:rsidR="00746677">
              <w:rPr>
                <w:sz w:val="20"/>
                <w:szCs w:val="20"/>
                <w:lang w:val="en-US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493ACA" w:rsidRPr="00701F9E" w:rsidTr="0034460D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CA" w:rsidRPr="00493ACA" w:rsidRDefault="00493ACA" w:rsidP="001E66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CA" w:rsidRPr="00493ACA" w:rsidRDefault="003F0746" w:rsidP="00572AF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F0746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493ACA" w:rsidRPr="003F0746">
              <w:rPr>
                <w:b/>
                <w:bCs/>
                <w:sz w:val="20"/>
                <w:szCs w:val="20"/>
                <w:lang w:val="kk-KZ"/>
              </w:rPr>
              <w:t>Семинар</w:t>
            </w:r>
            <w:r w:rsidR="00493ACA">
              <w:rPr>
                <w:b/>
                <w:bCs/>
                <w:lang w:val="kk-KZ"/>
              </w:rPr>
              <w:t xml:space="preserve"> </w:t>
            </w:r>
            <w:r w:rsidR="00572AF5" w:rsidRPr="00572AF5">
              <w:rPr>
                <w:bCs/>
                <w:sz w:val="20"/>
                <w:szCs w:val="20"/>
                <w:lang w:val="kk-KZ"/>
              </w:rPr>
              <w:t>Түсіріс ауданына аэросуреттердің бойлық және көлденен жабындыларының сұлбасы</w:t>
            </w:r>
            <w:r w:rsidR="00D178BF">
              <w:rPr>
                <w:bCs/>
                <w:sz w:val="20"/>
                <w:szCs w:val="20"/>
                <w:lang w:val="kk-KZ"/>
              </w:rPr>
              <w:t xml:space="preserve"> мен картограммасын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CA" w:rsidRPr="002655E7" w:rsidRDefault="00493ACA" w:rsidP="001E663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CA" w:rsidRPr="002655E7" w:rsidRDefault="00493ACA" w:rsidP="001E663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3ACA" w:rsidRPr="00F80DC4" w:rsidRDefault="00F80DC4" w:rsidP="001E66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CA" w:rsidRPr="00120775" w:rsidRDefault="00120775" w:rsidP="001E66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CA" w:rsidRPr="00611C11" w:rsidRDefault="00682961" w:rsidP="001E663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  <w:r w:rsidR="0009452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ACA" w:rsidRDefault="007253DE" w:rsidP="001E6638">
            <w:pPr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</w:t>
            </w:r>
            <w:r w:rsidR="00746677">
              <w:rPr>
                <w:sz w:val="20"/>
                <w:szCs w:val="20"/>
                <w:lang w:val="en-US"/>
              </w:rPr>
              <w:t xml:space="preserve"> </w:t>
            </w:r>
            <w:r w:rsidRPr="000124DE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1E6638" w:rsidRPr="003B6AB3" w:rsidTr="00344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2655E7" w:rsidRDefault="001E6638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431E63" w:rsidRDefault="003F0746" w:rsidP="001B2572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2- Дәріс</w:t>
            </w:r>
            <w:r w:rsidR="00431E63" w:rsidRPr="00431E63">
              <w:rPr>
                <w:b/>
                <w:sz w:val="20"/>
                <w:szCs w:val="20"/>
                <w:lang w:val="kk-KZ"/>
              </w:rPr>
              <w:t>Д</w:t>
            </w:r>
            <w:r w:rsidR="00431E63" w:rsidRPr="00431E63">
              <w:rPr>
                <w:sz w:val="20"/>
                <w:szCs w:val="20"/>
                <w:lang w:val="kk-KZ"/>
              </w:rPr>
              <w:t>.</w:t>
            </w:r>
            <w:r w:rsidR="005079BA" w:rsidRPr="005079BA">
              <w:rPr>
                <w:rFonts w:eastAsia="+mn-ea" w:cs="Arial"/>
                <w:b/>
                <w:bCs/>
                <w:color w:val="000000"/>
                <w:kern w:val="24"/>
                <w:sz w:val="40"/>
                <w:szCs w:val="40"/>
                <w:lang w:val="kk-KZ"/>
              </w:rPr>
              <w:t xml:space="preserve"> </w:t>
            </w:r>
            <w:r w:rsidR="001B2572" w:rsidRPr="001B2572">
              <w:rPr>
                <w:rFonts w:eastAsia="+mn-ea" w:cs="Arial"/>
                <w:bCs/>
                <w:color w:val="000000"/>
                <w:kern w:val="24"/>
                <w:sz w:val="20"/>
                <w:szCs w:val="20"/>
                <w:lang w:val="kk-KZ"/>
              </w:rPr>
              <w:t>Аэрофототүсірістің ұшу сапасын анықтау</w:t>
            </w:r>
            <w:r w:rsidR="001B2572">
              <w:rPr>
                <w:rFonts w:eastAsia="+mn-ea" w:cs="Arial"/>
                <w:b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2655E7" w:rsidRDefault="001E6638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27400C" w:rsidRDefault="0027400C" w:rsidP="001E663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2</w:t>
            </w:r>
          </w:p>
          <w:p w:rsidR="001E6638" w:rsidRPr="0027400C" w:rsidRDefault="001E6638" w:rsidP="001E663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C809DC" w:rsidRDefault="00C4451C" w:rsidP="001E66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2655E7" w:rsidRDefault="001E6638" w:rsidP="001E6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682961" w:rsidRDefault="00682961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="0009452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2655E7" w:rsidRDefault="007253DE" w:rsidP="001E6638">
            <w:pPr>
              <w:jc w:val="both"/>
              <w:rPr>
                <w:sz w:val="20"/>
                <w:szCs w:val="20"/>
                <w:lang w:val="en-US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</w:t>
            </w:r>
            <w:r w:rsidR="00746677">
              <w:rPr>
                <w:sz w:val="20"/>
                <w:szCs w:val="20"/>
                <w:lang w:val="en-US"/>
              </w:rPr>
              <w:t xml:space="preserve"> </w:t>
            </w:r>
            <w:r w:rsidRPr="000124DE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1E6638" w:rsidRPr="003F0746" w:rsidTr="00344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2655E7" w:rsidRDefault="001E6638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E63" w:rsidRPr="00431E63" w:rsidRDefault="003F0746" w:rsidP="002C415B">
            <w:pPr>
              <w:snapToGrid w:val="0"/>
              <w:jc w:val="both"/>
              <w:rPr>
                <w:rFonts w:eastAsiaTheme="minorEastAsia"/>
                <w:bCs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val="kk-KZ"/>
              </w:rPr>
              <w:t>2-зертханалық жұмыс.</w:t>
            </w:r>
            <w:r w:rsidR="002C415B">
              <w:rPr>
                <w:sz w:val="20"/>
                <w:szCs w:val="20"/>
                <w:lang w:val="kk-KZ"/>
              </w:rPr>
              <w:t>.Суреттерді құрастыру монтажын қрып   а</w:t>
            </w:r>
            <w:r w:rsidR="00A25BD8">
              <w:rPr>
                <w:sz w:val="20"/>
                <w:szCs w:val="20"/>
                <w:lang w:val="kk-KZ"/>
              </w:rPr>
              <w:t>эрот</w:t>
            </w:r>
            <w:r w:rsidR="00A25BD8" w:rsidRPr="003F0746">
              <w:rPr>
                <w:sz w:val="20"/>
                <w:szCs w:val="20"/>
                <w:lang w:val="kk-KZ"/>
              </w:rPr>
              <w:t>от</w:t>
            </w:r>
            <w:r w:rsidR="00A25BD8">
              <w:rPr>
                <w:sz w:val="20"/>
                <w:szCs w:val="20"/>
                <w:lang w:val="kk-KZ"/>
              </w:rPr>
              <w:t>ү</w:t>
            </w:r>
            <w:r w:rsidR="00431E63" w:rsidRPr="00431E63">
              <w:rPr>
                <w:sz w:val="20"/>
                <w:szCs w:val="20"/>
                <w:lang w:val="kk-KZ"/>
              </w:rPr>
              <w:t>сірістің сапасын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38" w:rsidRPr="00611C11" w:rsidRDefault="001E6638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11C1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Default="001E6638" w:rsidP="001E663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99517B" w:rsidRPr="002655E7" w:rsidRDefault="0099517B" w:rsidP="001E663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</w:t>
            </w:r>
            <w:r w:rsidR="0027400C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3F0746" w:rsidRDefault="00F80DC4" w:rsidP="001E6638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F0746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3F0746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3F074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611C11" w:rsidRDefault="00682961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  <w:r w:rsidR="0009452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38" w:rsidRPr="00611C11" w:rsidRDefault="007253DE" w:rsidP="00C705B5">
            <w:pPr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</w:t>
            </w:r>
            <w:r w:rsidR="00746677" w:rsidRPr="003F0746">
              <w:rPr>
                <w:sz w:val="20"/>
                <w:szCs w:val="20"/>
                <w:lang w:val="kk-KZ"/>
              </w:rPr>
              <w:t xml:space="preserve"> </w:t>
            </w:r>
            <w:r w:rsidRPr="000124DE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572AF5" w:rsidRPr="00701F9E" w:rsidTr="00344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2655E7" w:rsidRDefault="00572AF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F5" w:rsidRPr="0001013A" w:rsidRDefault="003F0746" w:rsidP="009D1281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2-с</w:t>
            </w:r>
            <w:r w:rsidR="0001013A" w:rsidRPr="0001013A">
              <w:rPr>
                <w:b/>
                <w:lang w:val="kk-KZ"/>
              </w:rPr>
              <w:t>еминар</w:t>
            </w:r>
            <w:r w:rsidR="0001013A">
              <w:rPr>
                <w:b/>
                <w:lang w:val="kk-KZ"/>
              </w:rPr>
              <w:t xml:space="preserve">  </w:t>
            </w:r>
            <w:r w:rsidR="0001013A" w:rsidRPr="0001013A">
              <w:rPr>
                <w:sz w:val="20"/>
                <w:szCs w:val="20"/>
                <w:lang w:val="kk-KZ"/>
              </w:rPr>
              <w:t>Аэрофотоаппараттың ысырылу бұрышы мен аэросуреттердің әртүрлі масштабтығын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611C11" w:rsidRDefault="00572AF5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F5" w:rsidRDefault="00572AF5" w:rsidP="001E663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F5" w:rsidRPr="0001013A" w:rsidRDefault="00F80DC4" w:rsidP="001E6638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F5" w:rsidRPr="00120775" w:rsidRDefault="00120775" w:rsidP="001E6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F5" w:rsidRPr="00611C11" w:rsidRDefault="00682961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  <w:r w:rsidR="0009452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F5" w:rsidRDefault="007253DE" w:rsidP="00C705B5">
            <w:pPr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</w:t>
            </w:r>
            <w:r w:rsidR="00746677">
              <w:rPr>
                <w:sz w:val="20"/>
                <w:szCs w:val="20"/>
                <w:lang w:val="en-US"/>
              </w:rPr>
              <w:t xml:space="preserve"> </w:t>
            </w:r>
            <w:r w:rsidRPr="000124DE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3C1375" w:rsidRPr="00611C11" w:rsidTr="00344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75" w:rsidRPr="002655E7" w:rsidRDefault="003C13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75" w:rsidRPr="00431E63" w:rsidRDefault="003F0746" w:rsidP="009D128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3C1375" w:rsidRPr="00DE34B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3C1375">
              <w:rPr>
                <w:b/>
                <w:bCs/>
                <w:sz w:val="20"/>
                <w:szCs w:val="20"/>
                <w:lang w:val="kk-KZ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3C1375" w:rsidRPr="00DE34B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3C1375" w:rsidRPr="006A4396">
              <w:rPr>
                <w:b/>
                <w:sz w:val="20"/>
                <w:szCs w:val="20"/>
                <w:lang w:val="kk-KZ"/>
              </w:rPr>
              <w:t>СӨЖ</w:t>
            </w:r>
            <w:r w:rsidR="003C1375">
              <w:rPr>
                <w:b/>
                <w:sz w:val="20"/>
                <w:szCs w:val="20"/>
                <w:lang w:val="kk-KZ"/>
              </w:rPr>
              <w:t xml:space="preserve"> 1</w:t>
            </w:r>
            <w:r w:rsidR="003C1375" w:rsidRPr="006A4396">
              <w:rPr>
                <w:b/>
                <w:sz w:val="20"/>
                <w:szCs w:val="20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75" w:rsidRPr="00611C11" w:rsidRDefault="003C1375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75" w:rsidRDefault="003C1375" w:rsidP="001E663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75" w:rsidRPr="003C1375" w:rsidRDefault="003C1375" w:rsidP="001E663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75" w:rsidRPr="003C1375" w:rsidRDefault="003C1375" w:rsidP="001E6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75" w:rsidRPr="00611C11" w:rsidRDefault="003C1375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375" w:rsidRDefault="003C1375" w:rsidP="00C705B5">
            <w:pPr>
              <w:rPr>
                <w:sz w:val="20"/>
                <w:szCs w:val="20"/>
                <w:lang w:val="kk-KZ"/>
              </w:rPr>
            </w:pPr>
          </w:p>
        </w:tc>
      </w:tr>
      <w:tr w:rsidR="00572AF5" w:rsidRPr="003C1375" w:rsidTr="00344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2655E7" w:rsidRDefault="00572AF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F5" w:rsidRPr="00572AF5" w:rsidRDefault="00CE60B4" w:rsidP="009C6AF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A4396">
              <w:rPr>
                <w:b/>
                <w:sz w:val="20"/>
                <w:szCs w:val="20"/>
                <w:lang w:val="kk-KZ"/>
              </w:rPr>
              <w:t>СӨЖ</w:t>
            </w:r>
            <w:r w:rsidR="00F20FF9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 xml:space="preserve">1 тақырыбы. </w:t>
            </w:r>
            <w:r w:rsidR="00572AF5" w:rsidRPr="00572AF5">
              <w:rPr>
                <w:sz w:val="20"/>
                <w:szCs w:val="20"/>
                <w:lang w:val="kk-KZ"/>
              </w:rPr>
              <w:t xml:space="preserve">Қазіргі заманғы аэрофототүсірсте қолданылатын самолеттер, вертолеттер, пилотсыз самолеттер және  аэрофотоаппараттар мен аэрофотокамералар   құрылымдарының түрлері жайлы сипаттама және аэрофототүсіріске  қойылатын талаптар </w:t>
            </w:r>
            <w:r w:rsidR="00572AF5" w:rsidRPr="00572AF5">
              <w:rPr>
                <w:sz w:val="20"/>
                <w:szCs w:val="20"/>
                <w:lang w:val="kk-KZ"/>
              </w:rPr>
              <w:lastRenderedPageBreak/>
              <w:t>жайлы реферат слайд түрінде орындау.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611C11" w:rsidRDefault="00572AF5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F5" w:rsidRDefault="00572AF5" w:rsidP="003C13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ЖИ1.1</w:t>
            </w:r>
          </w:p>
          <w:p w:rsidR="00572AF5" w:rsidRDefault="00572AF5" w:rsidP="003C13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F5" w:rsidRPr="003C1375" w:rsidRDefault="00572AF5" w:rsidP="001E663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F5" w:rsidRPr="00701F9E" w:rsidRDefault="00572AF5" w:rsidP="001E66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F5" w:rsidRPr="00611C11" w:rsidRDefault="00572AF5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F5" w:rsidRDefault="00572AF5" w:rsidP="00C705B5">
            <w:pPr>
              <w:rPr>
                <w:sz w:val="20"/>
                <w:szCs w:val="20"/>
                <w:lang w:val="kk-KZ"/>
              </w:rPr>
            </w:pPr>
          </w:p>
        </w:tc>
      </w:tr>
      <w:tr w:rsidR="00572AF5" w:rsidRPr="00611C11" w:rsidTr="00E26D04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3B15D5" w:rsidRDefault="00572AF5" w:rsidP="001E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 w:rsidRPr="003B15D5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 xml:space="preserve">Сенбі 23.00 </w:t>
            </w:r>
            <w:r w:rsidR="009C6AFE">
              <w:rPr>
                <w:b/>
                <w:color w:val="000000"/>
                <w:sz w:val="20"/>
                <w:szCs w:val="20"/>
                <w:lang w:val="kk-KZ"/>
              </w:rPr>
              <w:t>–</w:t>
            </w:r>
            <w:r w:rsidRPr="003B15D5">
              <w:rPr>
                <w:b/>
                <w:color w:val="000000"/>
                <w:sz w:val="20"/>
                <w:szCs w:val="20"/>
                <w:lang w:val="kk-KZ"/>
              </w:rPr>
              <w:t xml:space="preserve"> ӨТС2, ТТ2 тапсыру ДЕДЛАЙНЫ</w:t>
            </w:r>
          </w:p>
        </w:tc>
      </w:tr>
      <w:tr w:rsidR="00572AF5" w:rsidRPr="00CA18F5" w:rsidTr="00344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2655E7" w:rsidRDefault="00572AF5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431E63" w:rsidRDefault="003F0746" w:rsidP="003F07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3-дәріс</w:t>
            </w:r>
            <w:r w:rsidR="00572AF5" w:rsidRPr="00431E63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572AF5" w:rsidRPr="00431E63">
              <w:rPr>
                <w:sz w:val="20"/>
                <w:szCs w:val="20"/>
                <w:lang w:val="kk-KZ"/>
              </w:rPr>
              <w:t xml:space="preserve"> </w:t>
            </w:r>
            <w:r w:rsidR="001B2572" w:rsidRPr="005079BA">
              <w:rPr>
                <w:bCs/>
                <w:sz w:val="20"/>
                <w:szCs w:val="20"/>
                <w:lang w:val="kk-KZ"/>
              </w:rPr>
              <w:t>Объективпен бейнелерді құру схемасының принципі</w:t>
            </w:r>
            <w:r w:rsidR="001B2572" w:rsidRPr="00431E6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2655E7" w:rsidRDefault="00572AF5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B92B66" w:rsidRDefault="00572AF5" w:rsidP="0099517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C809DC" w:rsidRDefault="00572AF5" w:rsidP="001E66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B92B66" w:rsidRDefault="00572AF5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B92B66" w:rsidRDefault="00682961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  <w:r w:rsidR="0009452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B92B66" w:rsidRDefault="007253DE" w:rsidP="001E66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572AF5" w:rsidRPr="003F0746" w:rsidTr="00344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2655E7" w:rsidRDefault="00572AF5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431E63" w:rsidRDefault="003F0746" w:rsidP="000D659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3-зертханалық жұмыс.</w:t>
            </w:r>
            <w:r w:rsidR="00572AF5" w:rsidRPr="00857698">
              <w:rPr>
                <w:b/>
                <w:sz w:val="20"/>
                <w:szCs w:val="20"/>
                <w:lang w:val="kk-KZ"/>
              </w:rPr>
              <w:t xml:space="preserve"> </w:t>
            </w:r>
            <w:r w:rsidR="00572AF5" w:rsidRPr="00D34873">
              <w:rPr>
                <w:sz w:val="20"/>
                <w:szCs w:val="20"/>
                <w:lang w:val="kk-KZ"/>
              </w:rPr>
              <w:t>Жәй эпюрде аэросуреттердің геометриялық анализі бойынша есептерді шешу</w:t>
            </w:r>
            <w:r w:rsidR="00572AF5" w:rsidRPr="00431E6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2655E7" w:rsidRDefault="00572AF5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B92B66" w:rsidRDefault="00572AF5" w:rsidP="0099517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3F0746" w:rsidRDefault="00FE38CF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3F074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3F0746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3F074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B92B66" w:rsidRDefault="00682961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  <w:r w:rsidR="0009452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B92B66" w:rsidRDefault="00746677" w:rsidP="00C705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 w:rsidRPr="003F0746">
              <w:rPr>
                <w:sz w:val="20"/>
                <w:szCs w:val="20"/>
                <w:lang w:val="kk-KZ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 w:rsidRPr="003F0746">
              <w:rPr>
                <w:sz w:val="20"/>
                <w:szCs w:val="20"/>
                <w:lang w:val="kk-KZ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572AF5" w:rsidRPr="003F0746" w:rsidTr="00344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2655E7" w:rsidRDefault="00572AF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01013A" w:rsidRDefault="003F0746" w:rsidP="00362A6B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3-с</w:t>
            </w:r>
            <w:r w:rsidR="0001013A" w:rsidRPr="0001013A">
              <w:rPr>
                <w:b/>
                <w:bCs/>
                <w:lang w:val="kk-KZ"/>
              </w:rPr>
              <w:t>еминар</w:t>
            </w:r>
            <w:r w:rsidR="0001013A">
              <w:rPr>
                <w:b/>
                <w:bCs/>
                <w:lang w:val="kk-KZ"/>
              </w:rPr>
              <w:t xml:space="preserve"> </w:t>
            </w:r>
            <w:r w:rsidR="0001013A" w:rsidRPr="0001013A">
              <w:rPr>
                <w:bCs/>
                <w:sz w:val="20"/>
                <w:szCs w:val="20"/>
                <w:lang w:val="kk-KZ"/>
              </w:rPr>
              <w:t>Аэросуреттердің геометриялық анализі</w:t>
            </w:r>
            <w:r w:rsidR="002C415B">
              <w:rPr>
                <w:bCs/>
                <w:sz w:val="20"/>
                <w:szCs w:val="20"/>
                <w:lang w:val="kk-KZ"/>
              </w:rPr>
              <w:t>н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2655E7" w:rsidRDefault="00572AF5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Default="00572AF5" w:rsidP="009951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3F0746" w:rsidRDefault="00FE38CF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3F074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3F0746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3F074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Pr="00B92B66" w:rsidRDefault="00682961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  <w:r w:rsidR="0009452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AF5" w:rsidRDefault="007253DE" w:rsidP="00C705B5">
            <w:pPr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1013A" w:rsidRPr="00B92B66" w:rsidTr="00344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34460D" w:rsidRDefault="0001013A" w:rsidP="009C6AF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4460D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34460D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F20FF9"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34460D">
              <w:rPr>
                <w:b/>
                <w:sz w:val="20"/>
                <w:szCs w:val="20"/>
                <w:lang w:val="kk-KZ"/>
              </w:rPr>
              <w:t xml:space="preserve">1 Қорғау </w:t>
            </w:r>
          </w:p>
          <w:p w:rsidR="0001013A" w:rsidRPr="00A31CD3" w:rsidRDefault="0001013A" w:rsidP="009C6AF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9C6A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9C6AF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A31CD3" w:rsidRDefault="00AC24F6" w:rsidP="009C6AFE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701F9E" w:rsidRDefault="00701F9E" w:rsidP="009C6AF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9C6A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9C6AF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Ассинхронды платформа</w:t>
            </w:r>
          </w:p>
        </w:tc>
      </w:tr>
      <w:tr w:rsidR="0001013A" w:rsidRPr="002655E7" w:rsidTr="00E26D0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Default="0001013A" w:rsidP="001E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Сенбі 23.00 – ӨТС3, ТТ3 тапсыру ДЕДЛАЙНЫ</w:t>
            </w:r>
          </w:p>
        </w:tc>
      </w:tr>
      <w:tr w:rsidR="0001013A" w:rsidRPr="003B6AB3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B35149" w:rsidRDefault="003F0746" w:rsidP="003F0746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4-дәріс</w:t>
            </w:r>
            <w:r w:rsidR="0001013A"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01013A">
              <w:rPr>
                <w:lang w:val="kk-KZ"/>
              </w:rPr>
              <w:t xml:space="preserve"> </w:t>
            </w:r>
            <w:r w:rsidR="001B2572" w:rsidRPr="00431E63">
              <w:rPr>
                <w:sz w:val="20"/>
                <w:szCs w:val="20"/>
                <w:lang w:val="kk-KZ"/>
              </w:rPr>
              <w:t>Ортаңғы жобалаудың оптикалық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01013A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01013A" w:rsidP="00010FD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C4451C" w:rsidRDefault="0001013A" w:rsidP="001E66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682961" w:rsidRDefault="00682961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ӨТЗ</w:t>
            </w:r>
            <w:r w:rsidR="0009452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7253DE" w:rsidP="001E6638">
            <w:pPr>
              <w:jc w:val="both"/>
              <w:rPr>
                <w:sz w:val="20"/>
                <w:szCs w:val="20"/>
                <w:lang w:val="en-US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1013A" w:rsidRPr="003F0746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5079BA" w:rsidRDefault="003F0746" w:rsidP="00AA5A0C">
            <w:pPr>
              <w:pStyle w:val="1"/>
              <w:outlineLvl w:val="0"/>
              <w:rPr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4-зерханалық жұмыс</w:t>
            </w:r>
            <w:r w:rsidR="0001013A" w:rsidRPr="005079BA">
              <w:rPr>
                <w:b w:val="0"/>
                <w:sz w:val="20"/>
                <w:szCs w:val="20"/>
                <w:lang w:val="kk-KZ"/>
              </w:rPr>
              <w:t>.</w:t>
            </w:r>
            <w:r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="0001013A" w:rsidRPr="005079BA">
              <w:rPr>
                <w:b w:val="0"/>
                <w:sz w:val="20"/>
                <w:szCs w:val="20"/>
                <w:lang w:val="kk-KZ"/>
              </w:rPr>
              <w:t>Стереоскоп құрылысы. Стереоэффект</w:t>
            </w:r>
            <w:r w:rsidR="002C415B">
              <w:rPr>
                <w:b w:val="0"/>
                <w:sz w:val="20"/>
                <w:szCs w:val="20"/>
                <w:lang w:val="kk-KZ"/>
              </w:rPr>
              <w:t xml:space="preserve"> түрлерін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3F0746" w:rsidRDefault="0001013A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31CD3">
              <w:rPr>
                <w:sz w:val="20"/>
                <w:szCs w:val="20"/>
                <w:lang w:val="kk-KZ"/>
              </w:rPr>
              <w:t>ЖИ</w:t>
            </w:r>
            <w:r w:rsidRPr="003F0746">
              <w:rPr>
                <w:sz w:val="20"/>
                <w:szCs w:val="20"/>
                <w:lang w:val="kk-KZ"/>
              </w:rPr>
              <w:t xml:space="preserve"> 2.1</w:t>
            </w:r>
          </w:p>
          <w:p w:rsidR="0001013A" w:rsidRPr="00A31CD3" w:rsidRDefault="0001013A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3F0746" w:rsidRDefault="00FE38CF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3F074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3F0746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3F074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A31CD3" w:rsidRDefault="00682961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  <w:r w:rsidR="0009452D"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A31CD3" w:rsidRDefault="00746677" w:rsidP="00C705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 w:rsidRPr="003F0746">
              <w:rPr>
                <w:sz w:val="20"/>
                <w:szCs w:val="20"/>
                <w:lang w:val="kk-KZ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 w:rsidRPr="003F0746">
              <w:rPr>
                <w:sz w:val="20"/>
                <w:szCs w:val="20"/>
                <w:lang w:val="kk-KZ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C6AFE" w:rsidRPr="003F0746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FE" w:rsidRPr="003F0746" w:rsidRDefault="009C6AFE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3F074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FE" w:rsidRPr="003F0746" w:rsidRDefault="003F0746" w:rsidP="00857698">
            <w:pPr>
              <w:pStyle w:val="1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4-с</w:t>
            </w:r>
            <w:r w:rsidR="00AA5A0C" w:rsidRPr="003F0746">
              <w:rPr>
                <w:sz w:val="20"/>
                <w:szCs w:val="20"/>
                <w:lang w:val="kk-KZ"/>
              </w:rPr>
              <w:t xml:space="preserve">еминар  </w:t>
            </w:r>
            <w:r w:rsidR="00AA5A0C" w:rsidRPr="005079BA">
              <w:rPr>
                <w:b w:val="0"/>
                <w:sz w:val="20"/>
                <w:szCs w:val="20"/>
                <w:lang w:val="kk-KZ"/>
              </w:rPr>
              <w:t>Суреттерді стереоскопиялы бақылау</w:t>
            </w:r>
            <w:r w:rsidR="00AA5A0C">
              <w:rPr>
                <w:b w:val="0"/>
                <w:sz w:val="20"/>
                <w:szCs w:val="20"/>
                <w:lang w:val="kk-KZ"/>
              </w:rPr>
              <w:t xml:space="preserve">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FE" w:rsidRPr="002655E7" w:rsidRDefault="009C6AFE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FE" w:rsidRPr="00A31CD3" w:rsidRDefault="009C6AFE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FE" w:rsidRPr="003F0746" w:rsidRDefault="00FE38CF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3F074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FE" w:rsidRPr="00AA5A0C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FE" w:rsidRPr="00A31CD3" w:rsidRDefault="00682961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  <w:r w:rsidR="0009452D"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AFE" w:rsidRDefault="007253DE" w:rsidP="00C705B5">
            <w:pPr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A5A0C" w:rsidRPr="00A31CD3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Pr="00AA5A0C" w:rsidRDefault="00AA5A0C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Pr="00AA5A0C" w:rsidRDefault="00AA5A0C" w:rsidP="00857698">
            <w:pPr>
              <w:pStyle w:val="1"/>
              <w:outlineLvl w:val="0"/>
              <w:rPr>
                <w:sz w:val="20"/>
                <w:szCs w:val="20"/>
                <w:lang w:val="ru-RU"/>
              </w:rPr>
            </w:pPr>
            <w:r w:rsidRPr="00AA5A0C">
              <w:rPr>
                <w:bCs w:val="0"/>
                <w:sz w:val="20"/>
                <w:szCs w:val="20"/>
                <w:lang w:val="kk-KZ"/>
              </w:rPr>
              <w:t>СОӨЖ 2.</w:t>
            </w:r>
            <w:r w:rsidRPr="00AA5A0C">
              <w:rPr>
                <w:sz w:val="20"/>
                <w:szCs w:val="20"/>
                <w:lang w:val="kk-KZ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Pr="002655E7" w:rsidRDefault="00AA5A0C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Pr="00A31CD3" w:rsidRDefault="00AA5A0C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Pr="00AA5A0C" w:rsidRDefault="00AA5A0C" w:rsidP="001E6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Default="00AA5A0C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Pr="00A31CD3" w:rsidRDefault="00AA5A0C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Default="00AA5A0C" w:rsidP="00C705B5">
            <w:pPr>
              <w:rPr>
                <w:sz w:val="20"/>
                <w:szCs w:val="20"/>
                <w:lang w:val="kk-KZ"/>
              </w:rPr>
            </w:pPr>
          </w:p>
        </w:tc>
      </w:tr>
      <w:tr w:rsidR="00AA5A0C" w:rsidRPr="00CE60B4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Default="00AA5A0C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Pr="00494846" w:rsidRDefault="00CE60B4" w:rsidP="00857698">
            <w:pPr>
              <w:pStyle w:val="1"/>
              <w:outlineLvl w:val="0"/>
              <w:rPr>
                <w:b w:val="0"/>
                <w:bCs w:val="0"/>
                <w:sz w:val="20"/>
                <w:szCs w:val="20"/>
                <w:lang w:val="kk-KZ"/>
              </w:rPr>
            </w:pPr>
            <w:r w:rsidRPr="00AA5A0C">
              <w:rPr>
                <w:sz w:val="20"/>
                <w:szCs w:val="20"/>
                <w:lang w:val="kk-KZ"/>
              </w:rPr>
              <w:t>СӨЖ</w:t>
            </w:r>
            <w:r w:rsidR="00F20FF9">
              <w:rPr>
                <w:sz w:val="20"/>
                <w:szCs w:val="20"/>
                <w:lang w:val="kk-KZ"/>
              </w:rPr>
              <w:t>-</w:t>
            </w:r>
            <w:r w:rsidRPr="00AA5A0C">
              <w:rPr>
                <w:sz w:val="20"/>
                <w:szCs w:val="20"/>
                <w:lang w:val="kk-KZ"/>
              </w:rPr>
              <w:t xml:space="preserve">2 </w:t>
            </w:r>
            <w:r>
              <w:rPr>
                <w:sz w:val="20"/>
                <w:szCs w:val="20"/>
                <w:lang w:val="kk-KZ"/>
              </w:rPr>
              <w:t xml:space="preserve">тақырыбы. </w:t>
            </w:r>
            <w:r w:rsidR="00494846" w:rsidRPr="00494846">
              <w:rPr>
                <w:b w:val="0"/>
                <w:bCs w:val="0"/>
                <w:sz w:val="20"/>
                <w:szCs w:val="20"/>
                <w:lang w:val="kk-KZ"/>
              </w:rPr>
              <w:t>Суреттердің шығу тарихы және бірінші аэророфотосуреттің шығу тарихы мен ТМДда қолдана басталуы. Слай</w:t>
            </w:r>
            <w:r w:rsidR="00947B31">
              <w:rPr>
                <w:b w:val="0"/>
                <w:bCs w:val="0"/>
                <w:sz w:val="20"/>
                <w:szCs w:val="20"/>
                <w:lang w:val="kk-KZ"/>
              </w:rPr>
              <w:t>д</w:t>
            </w:r>
            <w:r w:rsidR="00494846" w:rsidRPr="00494846">
              <w:rPr>
                <w:b w:val="0"/>
                <w:bCs w:val="0"/>
                <w:sz w:val="20"/>
                <w:szCs w:val="20"/>
                <w:lang w:val="kk-KZ"/>
              </w:rPr>
              <w:t xml:space="preserve"> түрінде реферат.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Pr="002655E7" w:rsidRDefault="00AA5A0C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Pr="00A31CD3" w:rsidRDefault="00AA0A18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Pr="00494846" w:rsidRDefault="00AA5A0C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Default="00AA5A0C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Pr="00A31CD3" w:rsidRDefault="00682961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  <w:r w:rsidR="0009452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0C" w:rsidRDefault="00AA5A0C" w:rsidP="00C705B5">
            <w:pPr>
              <w:rPr>
                <w:sz w:val="20"/>
                <w:szCs w:val="20"/>
                <w:lang w:val="kk-KZ"/>
              </w:rPr>
            </w:pPr>
          </w:p>
        </w:tc>
      </w:tr>
      <w:tr w:rsidR="0001013A" w:rsidRPr="00CE60B4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82450" w:rsidRDefault="003F0746" w:rsidP="00AA0A1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5-</w:t>
            </w:r>
            <w:r w:rsidR="0001013A" w:rsidRPr="00282450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әріс</w:t>
            </w:r>
            <w:r w:rsidR="0001013A" w:rsidRPr="00282450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01013A" w:rsidRPr="00282450">
              <w:rPr>
                <w:sz w:val="20"/>
                <w:szCs w:val="20"/>
                <w:lang w:val="kk-KZ"/>
              </w:rPr>
              <w:t xml:space="preserve"> </w:t>
            </w:r>
            <w:r w:rsidR="001B2572" w:rsidRPr="001B2572">
              <w:rPr>
                <w:sz w:val="20"/>
                <w:szCs w:val="20"/>
                <w:lang w:val="kk-KZ"/>
              </w:rPr>
              <w:t>Жалғыз аэрофотосуреттің анализі.</w:t>
            </w:r>
            <w:r w:rsidR="001B2572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1B2572" w:rsidRDefault="0001013A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85A1D">
              <w:rPr>
                <w:sz w:val="20"/>
                <w:szCs w:val="20"/>
                <w:lang w:val="kk-KZ"/>
              </w:rPr>
              <w:t>ЖИ</w:t>
            </w:r>
            <w:r w:rsidRPr="001B2572">
              <w:rPr>
                <w:sz w:val="20"/>
                <w:szCs w:val="20"/>
                <w:lang w:val="kk-KZ"/>
              </w:rPr>
              <w:t xml:space="preserve"> 2.1</w:t>
            </w:r>
          </w:p>
          <w:p w:rsidR="0001013A" w:rsidRPr="001B2572" w:rsidRDefault="0001013A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1B2572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1B2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E85A1D" w:rsidRDefault="00120775" w:rsidP="00120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E85A1D" w:rsidRDefault="00682961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ӨТЗ</w:t>
            </w:r>
            <w:r w:rsidR="0009452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E85A1D" w:rsidRDefault="007253DE" w:rsidP="001E66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1013A" w:rsidRPr="002C415B" w:rsidTr="0034460D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0C37B4" w:rsidRDefault="003F0746" w:rsidP="00627666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5-зертханалық жұмыс</w:t>
            </w:r>
            <w:r w:rsidR="0001013A">
              <w:rPr>
                <w:lang w:val="kk-KZ"/>
              </w:rPr>
              <w:t>.</w:t>
            </w:r>
            <w:r w:rsidR="000C37B4" w:rsidRPr="0028245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27666">
              <w:rPr>
                <w:bCs/>
                <w:sz w:val="20"/>
                <w:szCs w:val="20"/>
                <w:lang w:val="kk-KZ"/>
              </w:rPr>
              <w:t>Аэрофотосуретте пландық және биіктік белгілерді орналастыру</w:t>
            </w:r>
            <w:r w:rsidR="002C415B">
              <w:rPr>
                <w:bCs/>
                <w:sz w:val="20"/>
                <w:szCs w:val="20"/>
                <w:lang w:val="kk-KZ"/>
              </w:rPr>
              <w:t>.</w:t>
            </w:r>
            <w:r w:rsidR="000C37B4" w:rsidRPr="000C37B4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1B2572" w:rsidRDefault="0001013A" w:rsidP="0099517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85A1D">
              <w:rPr>
                <w:sz w:val="20"/>
                <w:szCs w:val="20"/>
                <w:lang w:val="kk-KZ"/>
              </w:rPr>
              <w:t>ЖИ</w:t>
            </w:r>
            <w:r w:rsidRPr="001B2572">
              <w:rPr>
                <w:sz w:val="20"/>
                <w:szCs w:val="20"/>
                <w:lang w:val="kk-KZ"/>
              </w:rPr>
              <w:t xml:space="preserve"> 2.1</w:t>
            </w:r>
          </w:p>
          <w:p w:rsidR="0001013A" w:rsidRPr="00E85A1D" w:rsidRDefault="0001013A" w:rsidP="0099517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E85A1D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E85A1D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E85A1D" w:rsidRDefault="00682961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  <w:r w:rsidR="0009452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E85A1D" w:rsidRDefault="00746677" w:rsidP="001E66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 w:rsidRPr="002C415B">
              <w:rPr>
                <w:sz w:val="20"/>
                <w:szCs w:val="20"/>
                <w:lang w:val="kk-KZ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 w:rsidRPr="002C415B">
              <w:rPr>
                <w:sz w:val="20"/>
                <w:szCs w:val="20"/>
                <w:lang w:val="kk-KZ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01013A" w:rsidRPr="002C415B" w:rsidTr="0034460D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63E" w:rsidRPr="00D4563E" w:rsidRDefault="003F0746" w:rsidP="00D4563E">
            <w:pPr>
              <w:pStyle w:val="ad"/>
              <w:rPr>
                <w:b/>
                <w:szCs w:val="28"/>
                <w:lang w:val="kk-KZ"/>
              </w:rPr>
            </w:pPr>
            <w:r w:rsidRPr="00F20FF9">
              <w:rPr>
                <w:b/>
                <w:sz w:val="20"/>
                <w:szCs w:val="20"/>
                <w:lang w:val="kk-KZ"/>
              </w:rPr>
              <w:t>5-с</w:t>
            </w:r>
            <w:r w:rsidR="00494846" w:rsidRPr="00F20FF9">
              <w:rPr>
                <w:b/>
                <w:sz w:val="20"/>
                <w:szCs w:val="20"/>
                <w:lang w:val="kk-KZ"/>
              </w:rPr>
              <w:t>е</w:t>
            </w:r>
            <w:r w:rsidR="007C3A25" w:rsidRPr="00F20FF9">
              <w:rPr>
                <w:b/>
                <w:sz w:val="20"/>
                <w:szCs w:val="20"/>
                <w:lang w:val="kk-KZ"/>
              </w:rPr>
              <w:t>минар</w:t>
            </w:r>
            <w:r w:rsidR="00D456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0C37B4" w:rsidRPr="000C37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413A" w:rsidRPr="009E413A">
              <w:rPr>
                <w:sz w:val="20"/>
                <w:szCs w:val="20"/>
                <w:lang w:val="kk-KZ"/>
              </w:rPr>
              <w:t>Пландық және биіктік белгілер</w:t>
            </w:r>
            <w:r w:rsidR="002C415B">
              <w:rPr>
                <w:sz w:val="20"/>
                <w:szCs w:val="20"/>
                <w:lang w:val="kk-KZ"/>
              </w:rPr>
              <w:t xml:space="preserve"> жайлы мәлімет</w:t>
            </w:r>
          </w:p>
          <w:p w:rsidR="0001013A" w:rsidRPr="000C37B4" w:rsidRDefault="0001013A" w:rsidP="00D4563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01013A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9D62CA" w:rsidP="009951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013A" w:rsidRPr="00A31CD3" w:rsidRDefault="00120775" w:rsidP="001E6638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743E5B" w:rsidRDefault="00120775" w:rsidP="001E663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D4563E" w:rsidRDefault="0001013A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7253DE" w:rsidP="001E6638">
            <w:pPr>
              <w:jc w:val="both"/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494846" w:rsidRPr="00D4563E" w:rsidTr="0034460D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46" w:rsidRPr="002655E7" w:rsidRDefault="00494846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B31" w:rsidRPr="0034460D" w:rsidRDefault="00947B31" w:rsidP="00947B3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4460D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34460D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F20FF9"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34460D">
              <w:rPr>
                <w:b/>
                <w:sz w:val="20"/>
                <w:szCs w:val="20"/>
                <w:lang w:val="kk-KZ"/>
              </w:rPr>
              <w:t xml:space="preserve"> Қорғау </w:t>
            </w:r>
          </w:p>
          <w:p w:rsidR="00494846" w:rsidRPr="00A31CD3" w:rsidRDefault="00494846" w:rsidP="00D3487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846" w:rsidRPr="002655E7" w:rsidRDefault="00494846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846" w:rsidRPr="002655E7" w:rsidRDefault="00494846" w:rsidP="009951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4846" w:rsidRPr="00A31CD3" w:rsidRDefault="00AC24F6" w:rsidP="001E6638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846" w:rsidRPr="00743E5B" w:rsidRDefault="00947B31" w:rsidP="001E663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846" w:rsidRPr="00D4563E" w:rsidRDefault="00494846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46" w:rsidRPr="002655E7" w:rsidRDefault="00B82C03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Ассинхронды платформа</w:t>
            </w:r>
          </w:p>
        </w:tc>
      </w:tr>
      <w:tr w:rsidR="0001013A" w:rsidRPr="00D4563E" w:rsidTr="0034460D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9D62CA" w:rsidP="001E663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E95">
              <w:rPr>
                <w:b/>
                <w:sz w:val="22"/>
                <w:lang w:eastAsia="en-US"/>
              </w:rPr>
              <w:t>МТ</w:t>
            </w:r>
            <w:r w:rsidRPr="00C15E95">
              <w:rPr>
                <w:b/>
                <w:bCs/>
                <w:sz w:val="22"/>
                <w:lang w:eastAsia="en-US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Default="0001013A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D62C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9D62CA" w:rsidRPr="009D62CA" w:rsidRDefault="009D62CA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Default="0001013A" w:rsidP="00093853">
            <w:pPr>
              <w:snapToGrid w:val="0"/>
              <w:rPr>
                <w:sz w:val="20"/>
                <w:szCs w:val="20"/>
                <w:lang w:val="kk-KZ"/>
              </w:rPr>
            </w:pPr>
            <w:r w:rsidRPr="00E85A1D">
              <w:rPr>
                <w:sz w:val="20"/>
                <w:szCs w:val="20"/>
                <w:lang w:val="kk-KZ"/>
              </w:rPr>
              <w:t>ЖИ</w:t>
            </w:r>
            <w:r w:rsidRPr="00D4563E">
              <w:rPr>
                <w:sz w:val="20"/>
                <w:szCs w:val="20"/>
                <w:lang w:val="kk-KZ"/>
              </w:rPr>
              <w:t xml:space="preserve"> 1.1 </w:t>
            </w:r>
            <w:r w:rsidRPr="00E85A1D">
              <w:rPr>
                <w:sz w:val="20"/>
                <w:szCs w:val="20"/>
                <w:lang w:val="kk-KZ"/>
              </w:rPr>
              <w:t>ЖИ</w:t>
            </w:r>
            <w:r w:rsidRPr="00D4563E">
              <w:rPr>
                <w:sz w:val="20"/>
                <w:szCs w:val="20"/>
                <w:lang w:val="kk-KZ"/>
              </w:rPr>
              <w:t xml:space="preserve"> </w:t>
            </w:r>
            <w:r w:rsidR="009D62CA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.</w:t>
            </w:r>
            <w:r w:rsidR="009D62CA">
              <w:rPr>
                <w:sz w:val="20"/>
                <w:szCs w:val="20"/>
                <w:lang w:val="kk-KZ"/>
              </w:rPr>
              <w:t>2</w:t>
            </w:r>
          </w:p>
          <w:p w:rsidR="009D62CA" w:rsidRDefault="009D62CA" w:rsidP="00093853">
            <w:pPr>
              <w:snapToGri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  <w:p w:rsidR="009D62CA" w:rsidRPr="0027400C" w:rsidRDefault="009D62CA" w:rsidP="00093853">
            <w:pPr>
              <w:snapToGri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.ЖИ2.1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7097E" w:rsidRPr="00D4563E" w:rsidTr="007253DE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7097E" w:rsidRDefault="0027097E" w:rsidP="0027097E">
            <w:pPr>
              <w:jc w:val="center"/>
              <w:rPr>
                <w:sz w:val="20"/>
                <w:szCs w:val="20"/>
                <w:lang w:val="kk-KZ"/>
              </w:rPr>
            </w:pPr>
            <w:r w:rsidRPr="00F1259F">
              <w:rPr>
                <w:b/>
                <w:sz w:val="20"/>
                <w:szCs w:val="20"/>
              </w:rPr>
              <w:t xml:space="preserve">Модуль </w:t>
            </w:r>
            <w:r w:rsidRPr="00F1259F">
              <w:rPr>
                <w:b/>
                <w:sz w:val="20"/>
                <w:szCs w:val="20"/>
                <w:lang w:val="en-US"/>
              </w:rPr>
              <w:t>I</w:t>
            </w:r>
            <w:r w:rsidRPr="009D62CA">
              <w:rPr>
                <w:b/>
                <w:sz w:val="20"/>
                <w:szCs w:val="20"/>
              </w:rPr>
              <w:t xml:space="preserve"> </w:t>
            </w:r>
            <w:r w:rsidRPr="00F1259F">
              <w:rPr>
                <w:b/>
                <w:sz w:val="20"/>
                <w:szCs w:val="20"/>
                <w:lang w:val="en-US"/>
              </w:rPr>
              <w:t>I</w:t>
            </w:r>
            <w:r w:rsidRPr="00F1259F">
              <w:rPr>
                <w:b/>
                <w:sz w:val="20"/>
                <w:szCs w:val="20"/>
              </w:rPr>
              <w:t>.</w:t>
            </w:r>
          </w:p>
        </w:tc>
      </w:tr>
      <w:tr w:rsidR="0001013A" w:rsidRPr="003B6AB3" w:rsidTr="0034460D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D4563E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D4563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A25BD8" w:rsidRDefault="003F0746" w:rsidP="0049247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6-дәріс</w:t>
            </w:r>
            <w:r w:rsidR="0001013A" w:rsidRPr="00A25BD8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01013A" w:rsidRPr="00A25BD8">
              <w:rPr>
                <w:sz w:val="20"/>
                <w:szCs w:val="20"/>
                <w:lang w:val="kk-KZ"/>
              </w:rPr>
              <w:t xml:space="preserve"> </w:t>
            </w:r>
            <w:r w:rsidR="00AA0A18" w:rsidRPr="00282450">
              <w:rPr>
                <w:sz w:val="20"/>
                <w:szCs w:val="20"/>
                <w:lang w:val="kk-KZ"/>
              </w:rPr>
              <w:t>Жергілікті жердің нүктелер координаталары және фотосуретте сол бейнелерінің арасындағы байланыс</w:t>
            </w:r>
            <w:r w:rsidR="00AA0A18" w:rsidRPr="00A25BD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01013A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D62C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Default="0001013A" w:rsidP="001E6638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 xml:space="preserve"> 2.2</w:t>
            </w:r>
          </w:p>
          <w:p w:rsidR="009D62CA" w:rsidRPr="009D62CA" w:rsidRDefault="009D62CA" w:rsidP="001E663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01013A" w:rsidRPr="002655E7" w:rsidRDefault="0001013A" w:rsidP="001E663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013A" w:rsidRPr="009448F4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682961" w:rsidRDefault="00682961" w:rsidP="001E66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ӨТЗ</w:t>
            </w:r>
            <w:r w:rsidR="0009452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7253DE" w:rsidP="001E6638">
            <w:pPr>
              <w:rPr>
                <w:sz w:val="20"/>
                <w:szCs w:val="20"/>
                <w:lang w:val="en-US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1013A" w:rsidRPr="00B213CA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B213CA" w:rsidRDefault="003F0746" w:rsidP="00B5029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6-зертханалық жұмыс</w:t>
            </w:r>
            <w:r w:rsidR="0001013A" w:rsidRPr="00282450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01013A">
              <w:rPr>
                <w:sz w:val="20"/>
                <w:szCs w:val="20"/>
                <w:lang w:val="kk-KZ"/>
              </w:rPr>
              <w:t xml:space="preserve"> </w:t>
            </w:r>
            <w:r w:rsidR="00B50291" w:rsidRPr="00AC24F6">
              <w:rPr>
                <w:sz w:val="20"/>
                <w:szCs w:val="20"/>
                <w:lang w:val="kk-KZ"/>
              </w:rPr>
              <w:t>Орта</w:t>
            </w:r>
            <w:r w:rsidR="00B50291">
              <w:rPr>
                <w:sz w:val="20"/>
                <w:szCs w:val="20"/>
                <w:lang w:val="kk-KZ"/>
              </w:rPr>
              <w:t>ңғ</w:t>
            </w:r>
            <w:r w:rsidR="00B50291" w:rsidRPr="00AC24F6">
              <w:rPr>
                <w:sz w:val="20"/>
                <w:szCs w:val="20"/>
                <w:lang w:val="kk-KZ"/>
              </w:rPr>
              <w:t>ы проекцияда</w:t>
            </w:r>
            <w:r w:rsidR="00B50291">
              <w:rPr>
                <w:sz w:val="20"/>
                <w:szCs w:val="20"/>
                <w:lang w:val="kk-KZ"/>
              </w:rPr>
              <w:t xml:space="preserve"> негізгі элементтердің сұлбасын құру </w:t>
            </w:r>
            <w:r w:rsidR="00B50291" w:rsidRPr="00AC24F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01013A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D62C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AA0A18" w:rsidRDefault="0001013A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AA0A18">
              <w:rPr>
                <w:sz w:val="20"/>
                <w:szCs w:val="20"/>
                <w:lang w:val="en-US"/>
              </w:rPr>
              <w:t xml:space="preserve"> </w:t>
            </w:r>
            <w:r w:rsidR="009D62CA">
              <w:rPr>
                <w:sz w:val="20"/>
                <w:szCs w:val="20"/>
                <w:lang w:val="kk-KZ"/>
              </w:rPr>
              <w:t>2</w:t>
            </w:r>
            <w:r w:rsidR="00AA0A18">
              <w:rPr>
                <w:sz w:val="20"/>
                <w:szCs w:val="20"/>
                <w:lang w:val="en-US"/>
              </w:rPr>
              <w:t>.</w:t>
            </w:r>
            <w:r w:rsidR="00AA0A18">
              <w:rPr>
                <w:sz w:val="20"/>
                <w:szCs w:val="20"/>
                <w:lang w:val="kk-KZ"/>
              </w:rPr>
              <w:t>3</w:t>
            </w:r>
          </w:p>
          <w:p w:rsidR="0001013A" w:rsidRPr="00B213CA" w:rsidRDefault="0001013A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682961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  <w:r w:rsidR="0009452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746677" w:rsidP="001E66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en-US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286AA9" w:rsidRPr="000B4844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A9" w:rsidRPr="002655E7" w:rsidRDefault="00627666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A9" w:rsidRPr="00B50291" w:rsidRDefault="003F0746" w:rsidP="002E6959">
            <w:pPr>
              <w:rPr>
                <w:b/>
                <w:bCs/>
                <w:lang w:val="kk-KZ"/>
              </w:rPr>
            </w:pPr>
            <w:r w:rsidRPr="00F20FF9">
              <w:rPr>
                <w:b/>
                <w:sz w:val="20"/>
                <w:szCs w:val="20"/>
                <w:lang w:val="kk-KZ"/>
              </w:rPr>
              <w:t>6-с</w:t>
            </w:r>
            <w:r w:rsidR="00B50291" w:rsidRPr="00F20FF9">
              <w:rPr>
                <w:b/>
                <w:sz w:val="20"/>
                <w:szCs w:val="20"/>
                <w:lang w:val="kk-KZ"/>
              </w:rPr>
              <w:t>еминар</w:t>
            </w:r>
            <w:r w:rsidR="00B50291">
              <w:rPr>
                <w:b/>
                <w:lang w:val="kk-KZ"/>
              </w:rPr>
              <w:t xml:space="preserve"> </w:t>
            </w:r>
            <w:r w:rsidR="00B50291" w:rsidRPr="00B50291">
              <w:rPr>
                <w:sz w:val="20"/>
                <w:szCs w:val="20"/>
                <w:lang w:val="kk-KZ"/>
              </w:rPr>
              <w:t>Ортаңғы проекцияның элементтері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A9" w:rsidRPr="002655E7" w:rsidRDefault="00F80DC4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73AE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A9" w:rsidRPr="00286AA9" w:rsidRDefault="009D62CA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6AA9" w:rsidRPr="002655E7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A9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A9" w:rsidRPr="00B213CA" w:rsidRDefault="00682961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  <w:r w:rsidR="0009452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A9" w:rsidRDefault="007253DE" w:rsidP="001E6638">
            <w:pPr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627666" w:rsidRPr="00286AA9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6" w:rsidRPr="002655E7" w:rsidRDefault="00627666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6" w:rsidRPr="00627666" w:rsidRDefault="003F0746" w:rsidP="002E695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3-СОӨЖ</w:t>
            </w:r>
            <w:r w:rsidR="00627666" w:rsidRPr="00627666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627666" w:rsidRPr="00627666">
              <w:rPr>
                <w:b/>
                <w:sz w:val="20"/>
                <w:szCs w:val="20"/>
                <w:lang w:val="kk-KZ"/>
              </w:rPr>
              <w:t>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6" w:rsidRPr="002655E7" w:rsidRDefault="00627666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6" w:rsidRPr="00286AA9" w:rsidRDefault="00627666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27666" w:rsidRPr="002655E7" w:rsidRDefault="00627666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6" w:rsidRDefault="00627666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6" w:rsidRPr="00B213CA" w:rsidRDefault="0009452D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6" w:rsidRDefault="00627666" w:rsidP="001E6638">
            <w:pPr>
              <w:rPr>
                <w:sz w:val="20"/>
                <w:szCs w:val="20"/>
                <w:lang w:val="kk-KZ"/>
              </w:rPr>
            </w:pPr>
          </w:p>
        </w:tc>
      </w:tr>
      <w:tr w:rsidR="00286AA9" w:rsidRPr="00CE60B4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A9" w:rsidRPr="002655E7" w:rsidRDefault="00627666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A9" w:rsidRPr="00282450" w:rsidRDefault="00F20FF9" w:rsidP="002E6959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СӨЖ-</w:t>
            </w:r>
            <w:r w:rsidR="00CE60B4" w:rsidRPr="00627666">
              <w:rPr>
                <w:b/>
                <w:sz w:val="20"/>
                <w:szCs w:val="20"/>
                <w:lang w:val="kk-KZ"/>
              </w:rPr>
              <w:t>3</w:t>
            </w:r>
            <w:r w:rsidR="00CE60B4">
              <w:rPr>
                <w:b/>
                <w:sz w:val="20"/>
                <w:szCs w:val="20"/>
                <w:lang w:val="kk-KZ"/>
              </w:rPr>
              <w:t xml:space="preserve"> тақырыбы. </w:t>
            </w:r>
            <w:r w:rsidR="00627666">
              <w:rPr>
                <w:sz w:val="20"/>
                <w:szCs w:val="20"/>
                <w:lang w:val="kk-KZ"/>
              </w:rPr>
              <w:t>А</w:t>
            </w:r>
            <w:r w:rsidR="00627666" w:rsidRPr="00D4563E">
              <w:rPr>
                <w:sz w:val="20"/>
                <w:szCs w:val="20"/>
                <w:lang w:val="kk-KZ"/>
              </w:rPr>
              <w:t>виаци</w:t>
            </w:r>
            <w:r w:rsidR="00627666">
              <w:rPr>
                <w:sz w:val="20"/>
                <w:szCs w:val="20"/>
                <w:lang w:val="kk-KZ"/>
              </w:rPr>
              <w:t xml:space="preserve">ялық </w:t>
            </w:r>
            <w:r w:rsidR="00627666" w:rsidRPr="00D4563E">
              <w:rPr>
                <w:sz w:val="20"/>
                <w:szCs w:val="20"/>
                <w:lang w:val="kk-KZ"/>
              </w:rPr>
              <w:t>метеорологи</w:t>
            </w:r>
            <w:r w:rsidR="00627666">
              <w:rPr>
                <w:sz w:val="20"/>
                <w:szCs w:val="20"/>
                <w:lang w:val="kk-KZ"/>
              </w:rPr>
              <w:t>я негіздері. Атмосфера және оның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A9" w:rsidRPr="002655E7" w:rsidRDefault="00286AA9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A9" w:rsidRPr="00286AA9" w:rsidRDefault="009D62CA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6AA9" w:rsidRPr="002655E7" w:rsidRDefault="00286AA9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A9" w:rsidRDefault="00286AA9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A9" w:rsidRPr="00B213CA" w:rsidRDefault="00286AA9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A9" w:rsidRDefault="00286AA9" w:rsidP="001E6638">
            <w:pPr>
              <w:rPr>
                <w:sz w:val="20"/>
                <w:szCs w:val="20"/>
                <w:lang w:val="kk-KZ"/>
              </w:rPr>
            </w:pPr>
          </w:p>
        </w:tc>
      </w:tr>
      <w:tr w:rsidR="0001013A" w:rsidRPr="00CA18F5" w:rsidTr="0034460D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47E" w:rsidRPr="00A25BD8" w:rsidRDefault="003F0746" w:rsidP="0049247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7-дәріс</w:t>
            </w:r>
            <w:r w:rsidR="0001013A"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01013A">
              <w:rPr>
                <w:lang w:val="kk-KZ"/>
              </w:rPr>
              <w:t xml:space="preserve"> </w:t>
            </w:r>
            <w:r w:rsidR="0049247E" w:rsidRPr="00A25BD8">
              <w:rPr>
                <w:sz w:val="20"/>
                <w:szCs w:val="20"/>
                <w:lang w:val="kk-KZ"/>
              </w:rPr>
              <w:t>Жергілікті жердің рельефі мен  суреттің еңісінен шыққан нүктелердің аутқуы.</w:t>
            </w:r>
          </w:p>
          <w:p w:rsidR="0001013A" w:rsidRPr="00112FFE" w:rsidRDefault="0001013A" w:rsidP="00DF009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7400C" w:rsidRDefault="0001013A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60B4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</w:t>
            </w:r>
            <w:r w:rsidRPr="00CE60B4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01013A" w:rsidRPr="00112FFE" w:rsidRDefault="0001013A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9452D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ӨТЗ7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112FFE" w:rsidRDefault="007253DE" w:rsidP="001E66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1013A" w:rsidRPr="00112FFE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112FFE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112FF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844" w:rsidRPr="006D71FD" w:rsidRDefault="003F0746" w:rsidP="000B4844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7-зертханалық жұмыс</w:t>
            </w:r>
            <w:r w:rsidR="0001013A" w:rsidRPr="00746677">
              <w:rPr>
                <w:b/>
                <w:sz w:val="20"/>
                <w:szCs w:val="20"/>
                <w:lang w:val="kk-KZ"/>
              </w:rPr>
              <w:t>.</w:t>
            </w:r>
            <w:r w:rsidR="0001013A" w:rsidRPr="00DF009B">
              <w:rPr>
                <w:sz w:val="20"/>
                <w:szCs w:val="20"/>
                <w:lang w:val="kk-KZ"/>
              </w:rPr>
              <w:t xml:space="preserve"> </w:t>
            </w:r>
            <w:r w:rsidR="000B4844">
              <w:rPr>
                <w:sz w:val="20"/>
                <w:szCs w:val="20"/>
                <w:lang w:val="kk-KZ"/>
              </w:rPr>
              <w:t xml:space="preserve">Жергілікті жердің </w:t>
            </w:r>
            <w:r w:rsidR="000B4844" w:rsidRPr="00282450">
              <w:rPr>
                <w:sz w:val="20"/>
                <w:szCs w:val="20"/>
                <w:lang w:val="kk-KZ"/>
              </w:rPr>
              <w:t xml:space="preserve"> </w:t>
            </w:r>
            <w:r w:rsidR="000B4844">
              <w:rPr>
                <w:sz w:val="20"/>
                <w:szCs w:val="20"/>
                <w:lang w:val="kk-KZ"/>
              </w:rPr>
              <w:t xml:space="preserve">рельефінен және </w:t>
            </w:r>
            <w:r w:rsidR="000B4844" w:rsidRPr="00282450">
              <w:rPr>
                <w:sz w:val="20"/>
                <w:szCs w:val="20"/>
                <w:lang w:val="kk-KZ"/>
              </w:rPr>
              <w:t xml:space="preserve">суреттің еңісінен шыққан нүктелердің ауытқуын </w:t>
            </w:r>
            <w:r w:rsidR="000B4844">
              <w:rPr>
                <w:sz w:val="20"/>
                <w:szCs w:val="20"/>
                <w:lang w:val="kk-KZ"/>
              </w:rPr>
              <w:t xml:space="preserve"> есептеу  </w:t>
            </w:r>
          </w:p>
          <w:p w:rsidR="0001013A" w:rsidRPr="00DF009B" w:rsidRDefault="0001013A" w:rsidP="002E695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01013A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D62CA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7400C" w:rsidRDefault="0001013A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 w:rsidR="009D62CA">
              <w:rPr>
                <w:sz w:val="20"/>
                <w:szCs w:val="20"/>
                <w:lang w:val="kk-KZ"/>
              </w:rPr>
              <w:t>3</w:t>
            </w:r>
          </w:p>
          <w:p w:rsidR="0001013A" w:rsidRPr="00112FFE" w:rsidRDefault="0001013A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112FFE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112F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112FFE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09452D" w:rsidRDefault="0009452D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112FFE" w:rsidRDefault="00746677" w:rsidP="001E66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en-US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073810" w:rsidRPr="00073810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10" w:rsidRPr="00112FFE" w:rsidRDefault="00073810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810" w:rsidRPr="00A25BD8" w:rsidRDefault="003F0746" w:rsidP="0007381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>7-с</w:t>
            </w:r>
            <w:r w:rsidR="00073810" w:rsidRPr="00073810">
              <w:rPr>
                <w:b/>
                <w:lang w:val="kk-KZ"/>
              </w:rPr>
              <w:t>еминар</w:t>
            </w:r>
            <w:r w:rsidR="00073810">
              <w:rPr>
                <w:b/>
                <w:sz w:val="20"/>
                <w:szCs w:val="20"/>
                <w:lang w:val="kk-KZ"/>
              </w:rPr>
              <w:t xml:space="preserve"> </w:t>
            </w:r>
            <w:r w:rsidR="00073810" w:rsidRPr="00A25BD8">
              <w:rPr>
                <w:sz w:val="20"/>
                <w:szCs w:val="20"/>
                <w:lang w:val="kk-KZ"/>
              </w:rPr>
              <w:t>Жергілікті жердің рельефі мен  суреттің еңісінен шыққан нүктелердің аутқуы.</w:t>
            </w:r>
          </w:p>
          <w:p w:rsidR="00073810" w:rsidRPr="00073810" w:rsidRDefault="00073810" w:rsidP="000B484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810" w:rsidRPr="002655E7" w:rsidRDefault="00F80DC4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10" w:rsidRPr="00073810" w:rsidRDefault="00F80DC4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810" w:rsidRPr="00112FFE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810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810" w:rsidRPr="00112FFE" w:rsidRDefault="00073810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810" w:rsidRDefault="007253DE" w:rsidP="001E6638">
            <w:pPr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B82C03" w:rsidRPr="003F0746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03" w:rsidRPr="00B82C03" w:rsidRDefault="00B82C03" w:rsidP="001E66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C03" w:rsidRPr="0034460D" w:rsidRDefault="003F0746" w:rsidP="00B82C0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3-</w:t>
            </w:r>
            <w:r w:rsidR="00B82C03" w:rsidRPr="0034460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82C0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B82C03" w:rsidRPr="0034460D">
              <w:rPr>
                <w:b/>
                <w:bCs/>
                <w:sz w:val="20"/>
                <w:szCs w:val="20"/>
                <w:lang w:val="kk-KZ"/>
              </w:rPr>
              <w:t>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B82C03" w:rsidRPr="0034460D">
              <w:rPr>
                <w:b/>
                <w:sz w:val="20"/>
                <w:szCs w:val="20"/>
                <w:lang w:val="kk-KZ"/>
              </w:rPr>
              <w:t xml:space="preserve"> Қорғау </w:t>
            </w:r>
          </w:p>
          <w:p w:rsidR="00B82C03" w:rsidRPr="00073810" w:rsidRDefault="00B82C03" w:rsidP="00073810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C03" w:rsidRPr="002655E7" w:rsidRDefault="00B82C03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03" w:rsidRPr="00073810" w:rsidRDefault="00B82C03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C03" w:rsidRPr="00112FFE" w:rsidRDefault="00AC24F6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C03" w:rsidRPr="00120775" w:rsidRDefault="00120775" w:rsidP="001E66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20775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C03" w:rsidRPr="00112FFE" w:rsidRDefault="00B82C03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C03" w:rsidRDefault="00B82C03" w:rsidP="001E66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Ассинхронды платформа</w:t>
            </w:r>
          </w:p>
        </w:tc>
      </w:tr>
      <w:tr w:rsidR="0001013A" w:rsidRPr="0027400C" w:rsidTr="0034460D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112FFE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112FF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A25BD8" w:rsidRDefault="003F0746" w:rsidP="0007381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8-дәріс</w:t>
            </w:r>
            <w:r w:rsidR="0001013A" w:rsidRPr="00A25BD8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50291" w:rsidRPr="00DF009B">
              <w:rPr>
                <w:sz w:val="20"/>
                <w:szCs w:val="20"/>
                <w:lang w:val="kk-KZ"/>
              </w:rPr>
              <w:t xml:space="preserve"> Аэросуреттерді трансформациялау жайлы жалпы мәлімет және фотосхемалар мен фотопландар</w:t>
            </w:r>
            <w:r w:rsidR="00B50291">
              <w:rPr>
                <w:sz w:val="20"/>
                <w:szCs w:val="20"/>
                <w:lang w:val="kk-KZ"/>
              </w:rPr>
              <w:t xml:space="preserve">  </w:t>
            </w:r>
            <w:r w:rsidR="0001013A" w:rsidRPr="00A25BD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01013A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7400C" w:rsidRDefault="0001013A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400C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</w:t>
            </w:r>
            <w:r w:rsidRPr="0027400C">
              <w:rPr>
                <w:sz w:val="20"/>
                <w:szCs w:val="20"/>
                <w:lang w:val="kk-KZ"/>
              </w:rPr>
              <w:t>.2</w:t>
            </w:r>
          </w:p>
          <w:p w:rsidR="0001013A" w:rsidRPr="00112FFE" w:rsidRDefault="0001013A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112FFE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112FFE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112FFE" w:rsidRDefault="0009452D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ӨТЗ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7400C" w:rsidRDefault="007253DE" w:rsidP="001E6638">
            <w:pPr>
              <w:jc w:val="both"/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255DE4" w:rsidRPr="00FA7FBB" w:rsidTr="0034460D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E4" w:rsidRPr="00112FFE" w:rsidRDefault="00255DE4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Pr="00FA7FBB" w:rsidRDefault="003F0746" w:rsidP="00FA7FB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8-зертханалық жұмыс</w:t>
            </w:r>
            <w:r w:rsidR="00255DE4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FA7FBB" w:rsidRPr="0026729F">
              <w:rPr>
                <w:b/>
                <w:sz w:val="28"/>
                <w:szCs w:val="28"/>
                <w:lang w:val="kk-KZ"/>
              </w:rPr>
              <w:t xml:space="preserve"> </w:t>
            </w:r>
            <w:r w:rsidR="00FA7FBB" w:rsidRPr="00FA7FBB">
              <w:rPr>
                <w:sz w:val="20"/>
                <w:szCs w:val="20"/>
                <w:lang w:val="kk-KZ"/>
              </w:rPr>
              <w:t xml:space="preserve">Суреттерді трансформациялаудың дайындық жұмыстары.   </w:t>
            </w:r>
          </w:p>
          <w:p w:rsidR="00255DE4" w:rsidRPr="00A25BD8" w:rsidRDefault="00255DE4" w:rsidP="0007381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DE4" w:rsidRPr="002655E7" w:rsidRDefault="00255DE4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DE4" w:rsidRPr="0027400C" w:rsidRDefault="00120775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DE4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E4" w:rsidRPr="00112FFE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E4" w:rsidRPr="00112FFE" w:rsidRDefault="0009452D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DE4" w:rsidRPr="00112FFE" w:rsidRDefault="00746677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en-US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FA7FBB" w:rsidRPr="00FA7FBB" w:rsidTr="0034460D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BB" w:rsidRDefault="00FA7FBB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Default="003F0746" w:rsidP="00D178B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8-с</w:t>
            </w:r>
            <w:r w:rsidR="00FA7FBB">
              <w:rPr>
                <w:b/>
                <w:bCs/>
                <w:sz w:val="20"/>
                <w:szCs w:val="20"/>
                <w:lang w:val="kk-KZ"/>
              </w:rPr>
              <w:t xml:space="preserve">еминар  </w:t>
            </w:r>
            <w:r w:rsidR="00FA7FBB" w:rsidRPr="00DF009B">
              <w:rPr>
                <w:sz w:val="20"/>
                <w:szCs w:val="20"/>
                <w:lang w:val="kk-KZ"/>
              </w:rPr>
              <w:t>фотосхемалар мен фотопландар</w:t>
            </w:r>
            <w:r w:rsidR="00FA7FBB">
              <w:rPr>
                <w:sz w:val="20"/>
                <w:szCs w:val="20"/>
                <w:lang w:val="kk-KZ"/>
              </w:rPr>
              <w:t xml:space="preserve">  </w:t>
            </w:r>
            <w:r w:rsidR="00FA7FBB" w:rsidRPr="00A25BD8">
              <w:rPr>
                <w:sz w:val="20"/>
                <w:szCs w:val="20"/>
                <w:lang w:val="kk-KZ"/>
              </w:rPr>
              <w:t xml:space="preserve"> </w:t>
            </w:r>
            <w:r w:rsidR="00FA7FBB">
              <w:rPr>
                <w:sz w:val="20"/>
                <w:szCs w:val="20"/>
                <w:lang w:val="kk-KZ"/>
              </w:rPr>
              <w:t>айырмашылығы</w:t>
            </w:r>
            <w:r w:rsidR="00D178BF">
              <w:rPr>
                <w:sz w:val="20"/>
                <w:szCs w:val="20"/>
                <w:lang w:val="kk-KZ"/>
              </w:rPr>
              <w:t>.</w:t>
            </w:r>
            <w:r w:rsidR="00D178BF">
              <w:t xml:space="preserve"> </w:t>
            </w:r>
            <w:r w:rsidR="00D178BF" w:rsidRPr="00CC3AA3">
              <w:rPr>
                <w:sz w:val="20"/>
                <w:szCs w:val="20"/>
                <w:lang w:val="kk-KZ"/>
              </w:rPr>
              <w:t>Фотопландарды байланыстыру. Фотопландарды планшеттерге бөлу.</w:t>
            </w:r>
            <w:r w:rsidR="00D178BF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Pr="002655E7" w:rsidRDefault="00F80DC4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Pr="0027400C" w:rsidRDefault="00120775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BB" w:rsidRPr="00112FFE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BB" w:rsidRPr="00112FFE" w:rsidRDefault="0009452D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Pr="00112FFE" w:rsidRDefault="007253DE" w:rsidP="001E6638">
            <w:pPr>
              <w:jc w:val="both"/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FA7FBB" w:rsidRPr="00FA7FBB" w:rsidTr="0034460D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BB" w:rsidRDefault="00FA7FBB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Default="003F0746" w:rsidP="003F0746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4-</w:t>
            </w:r>
            <w:r w:rsidR="00FA7FBB" w:rsidRPr="00DE34B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FA7FBB">
              <w:rPr>
                <w:b/>
                <w:bCs/>
                <w:sz w:val="20"/>
                <w:szCs w:val="20"/>
                <w:lang w:val="kk-KZ"/>
              </w:rPr>
              <w:t>ОӨЖ</w:t>
            </w:r>
            <w:r w:rsidR="00FA7FBB" w:rsidRPr="00DE34B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FA7FBB" w:rsidRPr="006A4396">
              <w:rPr>
                <w:b/>
                <w:sz w:val="20"/>
                <w:szCs w:val="20"/>
                <w:lang w:val="kk-KZ"/>
              </w:rPr>
              <w:t>СӨЖ</w:t>
            </w:r>
            <w:r w:rsidR="00FA7FBB">
              <w:rPr>
                <w:b/>
                <w:sz w:val="20"/>
                <w:szCs w:val="20"/>
                <w:lang w:val="kk-KZ"/>
              </w:rPr>
              <w:t>4</w:t>
            </w:r>
            <w:r w:rsidR="00FA7FBB" w:rsidRPr="006A4396">
              <w:rPr>
                <w:b/>
                <w:sz w:val="20"/>
                <w:szCs w:val="20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Pr="002655E7" w:rsidRDefault="00FA7FBB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Pr="0027400C" w:rsidRDefault="00FA7FBB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Default="00FA7FBB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BB" w:rsidRPr="00112FFE" w:rsidRDefault="00FA7FBB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BB" w:rsidRPr="00112FFE" w:rsidRDefault="0009452D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Pr="00112FFE" w:rsidRDefault="00FA7FBB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A7FBB" w:rsidRPr="00CE60B4" w:rsidTr="0034460D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BB" w:rsidRDefault="00FA7FBB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Pr="00B82C03" w:rsidRDefault="00CE60B4" w:rsidP="00FA7FB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A4396">
              <w:rPr>
                <w:b/>
                <w:sz w:val="20"/>
                <w:szCs w:val="20"/>
                <w:lang w:val="kk-KZ"/>
              </w:rPr>
              <w:t>СӨЖ</w:t>
            </w:r>
            <w:r w:rsidR="00F20FF9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 xml:space="preserve">4тақырыбы. </w:t>
            </w:r>
            <w:r w:rsidR="00FA7FBB" w:rsidRPr="00B82C03">
              <w:rPr>
                <w:bCs/>
                <w:sz w:val="20"/>
                <w:szCs w:val="20"/>
                <w:lang w:val="kk-KZ"/>
              </w:rPr>
              <w:t>Аэрофотосуреттерді трансформациялауда қолданылатын аспаптар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Pr="002655E7" w:rsidRDefault="00F80DC4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Pr="0027400C" w:rsidRDefault="00120775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Default="00FA7FBB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BB" w:rsidRPr="00112FFE" w:rsidRDefault="00FA7FBB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BB" w:rsidRPr="00112FFE" w:rsidRDefault="00FA7FBB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BB" w:rsidRPr="00112FFE" w:rsidRDefault="00FA7FBB" w:rsidP="001E663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1013A" w:rsidRPr="00CE60B4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13A" w:rsidRPr="002655E7" w:rsidRDefault="00D178BF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6E4445" w:rsidRDefault="003F0746" w:rsidP="005A27D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9-дәріс</w:t>
            </w:r>
            <w:r w:rsidR="00CC3AA3" w:rsidRPr="005A27D2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CC3AA3" w:rsidRPr="005A27D2">
              <w:rPr>
                <w:sz w:val="20"/>
                <w:szCs w:val="20"/>
                <w:lang w:val="kk-KZ"/>
              </w:rPr>
              <w:t xml:space="preserve"> </w:t>
            </w:r>
            <w:r w:rsidR="00CC3AA3" w:rsidRPr="00A25BD8">
              <w:rPr>
                <w:sz w:val="20"/>
                <w:szCs w:val="20"/>
                <w:lang w:val="kk-KZ"/>
              </w:rPr>
              <w:t>Қос суреттер анализі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01013A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CE60B4" w:rsidRDefault="0001013A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60B4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</w:t>
            </w:r>
            <w:r w:rsidR="00120775" w:rsidRPr="00CE60B4">
              <w:rPr>
                <w:sz w:val="20"/>
                <w:szCs w:val="20"/>
                <w:lang w:val="kk-KZ"/>
              </w:rPr>
              <w:t>.2</w:t>
            </w:r>
          </w:p>
          <w:p w:rsidR="0001013A" w:rsidRPr="006E4445" w:rsidRDefault="0001013A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6E4445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6E4445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09452D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ӨТЗ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7253DE" w:rsidP="001E6638">
            <w:pPr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1013A" w:rsidRPr="00CA18F5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5A27D2" w:rsidRDefault="003F0746" w:rsidP="00CC3AA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9-зертханалық жұмыс</w:t>
            </w:r>
            <w:r w:rsidR="00CC3AA3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CC3AA3" w:rsidRPr="00CC3AA3">
              <w:rPr>
                <w:bCs/>
                <w:sz w:val="20"/>
                <w:szCs w:val="20"/>
                <w:lang w:val="kk-KZ"/>
              </w:rPr>
              <w:t>Суреттердің өз-ара бағдарлауы. Стерескоптын көмегімен аэрофотосуреттердің стереопараларымен жергілікті жердің стерео моделін құрып рельефті оқи білу.</w:t>
            </w:r>
            <w:r w:rsidR="00CC3AA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7400C" w:rsidRDefault="0001013A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Pr="00CC3A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  <w:r w:rsidRPr="00CC3AA3">
              <w:rPr>
                <w:sz w:val="20"/>
                <w:szCs w:val="20"/>
              </w:rPr>
              <w:t>.</w:t>
            </w:r>
            <w:r w:rsidR="00F80DC4">
              <w:rPr>
                <w:sz w:val="20"/>
                <w:szCs w:val="20"/>
                <w:lang w:val="kk-KZ"/>
              </w:rPr>
              <w:t>2</w:t>
            </w:r>
          </w:p>
          <w:p w:rsidR="0001013A" w:rsidRPr="000D1552" w:rsidRDefault="0001013A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09452D" w:rsidP="001E66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2655E7" w:rsidRDefault="007253DE" w:rsidP="001E6638">
            <w:pPr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178BF" w:rsidRPr="00D178BF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8BF" w:rsidRPr="002655E7" w:rsidRDefault="00CC3AA3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BF" w:rsidRPr="005A27D2" w:rsidRDefault="003F0746" w:rsidP="005A27D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60B4">
              <w:rPr>
                <w:b/>
                <w:bCs/>
                <w:sz w:val="20"/>
                <w:szCs w:val="20"/>
                <w:lang w:val="kk-KZ"/>
              </w:rPr>
              <w:t>9-с</w:t>
            </w:r>
            <w:r w:rsidR="00CC3AA3" w:rsidRPr="00CE60B4">
              <w:rPr>
                <w:b/>
                <w:bCs/>
                <w:sz w:val="20"/>
                <w:szCs w:val="20"/>
                <w:lang w:val="kk-KZ"/>
              </w:rPr>
              <w:t>еминар</w:t>
            </w:r>
            <w:r w:rsidR="00CC3AA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178BF" w:rsidRPr="005A27D2">
              <w:rPr>
                <w:bCs/>
                <w:sz w:val="20"/>
                <w:szCs w:val="20"/>
                <w:lang w:val="kk-KZ"/>
              </w:rPr>
              <w:t>Қос сурет жабындылары бойынша пландық нүктелерді орналастыру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BF" w:rsidRPr="002655E7" w:rsidRDefault="00F80DC4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BF" w:rsidRPr="00D178BF" w:rsidRDefault="00F80DC4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BF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BF" w:rsidRPr="002655E7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BF" w:rsidRPr="002655E7" w:rsidRDefault="0009452D" w:rsidP="001E66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BF" w:rsidRPr="000D1552" w:rsidRDefault="007253DE" w:rsidP="001E6638">
            <w:pPr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B82C03" w:rsidRPr="003F0746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03" w:rsidRDefault="00B82C03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03" w:rsidRPr="0034460D" w:rsidRDefault="003F0746" w:rsidP="00B82C0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4-</w:t>
            </w:r>
            <w:r w:rsidR="00B82C03" w:rsidRPr="0034460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82C0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B82C03" w:rsidRPr="0034460D">
              <w:rPr>
                <w:b/>
                <w:bCs/>
                <w:sz w:val="20"/>
                <w:szCs w:val="20"/>
                <w:lang w:val="kk-KZ"/>
              </w:rPr>
              <w:t>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B82C03" w:rsidRPr="0034460D">
              <w:rPr>
                <w:b/>
                <w:sz w:val="20"/>
                <w:szCs w:val="20"/>
                <w:lang w:val="kk-KZ"/>
              </w:rPr>
              <w:t xml:space="preserve"> Қорғау </w:t>
            </w:r>
          </w:p>
          <w:p w:rsidR="00B82C03" w:rsidRPr="00CC3AA3" w:rsidRDefault="00B82C03" w:rsidP="005A27D2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03" w:rsidRPr="002655E7" w:rsidRDefault="00B82C03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03" w:rsidRPr="00D178BF" w:rsidRDefault="00B82C03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03" w:rsidRDefault="00AC24F6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03" w:rsidRPr="00120775" w:rsidRDefault="00120775" w:rsidP="001E663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20775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03" w:rsidRPr="002655E7" w:rsidRDefault="00B82C03" w:rsidP="001E663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03" w:rsidRPr="000D1552" w:rsidRDefault="00B82C03" w:rsidP="001E66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Ассинхронды платформа</w:t>
            </w:r>
          </w:p>
        </w:tc>
      </w:tr>
      <w:tr w:rsidR="0001013A" w:rsidRPr="003F0746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3A" w:rsidRPr="00A25BD8" w:rsidRDefault="00CC3AA3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5079BA" w:rsidRDefault="003F0746" w:rsidP="00CC3AA3">
            <w:pPr>
              <w:rPr>
                <w:b/>
                <w:bCs/>
                <w:color w:val="C00000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10-дәріс</w:t>
            </w:r>
            <w:r w:rsidR="00CC3AA3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C3AA3" w:rsidRPr="005A27D2">
              <w:rPr>
                <w:sz w:val="20"/>
                <w:szCs w:val="20"/>
                <w:lang w:val="kk-KZ"/>
              </w:rPr>
              <w:t>Кеңістік фототриангуляция</w:t>
            </w:r>
            <w:r w:rsidR="00CC3AA3">
              <w:rPr>
                <w:sz w:val="20"/>
                <w:szCs w:val="20"/>
                <w:lang w:val="kk-KZ"/>
              </w:rPr>
              <w:t>сы</w:t>
            </w:r>
            <w:r w:rsidR="0001013A">
              <w:rPr>
                <w:lang w:val="kk-KZ"/>
              </w:rPr>
              <w:t>.</w:t>
            </w:r>
            <w:r w:rsidR="0001013A" w:rsidRPr="005079BA">
              <w:rPr>
                <w:b/>
                <w:bCs/>
                <w:color w:val="C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2655E7" w:rsidRDefault="0001013A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CC3AA3" w:rsidRDefault="0001013A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3AA3">
              <w:rPr>
                <w:sz w:val="20"/>
                <w:szCs w:val="20"/>
                <w:lang w:val="kk-KZ"/>
              </w:rPr>
              <w:t>ЖИ</w:t>
            </w:r>
            <w:r w:rsidR="00F80DC4">
              <w:rPr>
                <w:sz w:val="20"/>
                <w:szCs w:val="20"/>
                <w:lang w:val="kk-KZ"/>
              </w:rPr>
              <w:t>3.3</w:t>
            </w:r>
          </w:p>
          <w:p w:rsidR="0001013A" w:rsidRPr="000D1552" w:rsidRDefault="0001013A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0D1552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0D1552" w:rsidRDefault="0001013A" w:rsidP="001E663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0D1552" w:rsidRDefault="0009452D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ӨТЗ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3A" w:rsidRPr="000D1552" w:rsidRDefault="007253DE" w:rsidP="001E6638">
            <w:pPr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27097E" w:rsidRPr="00CC3AA3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A25BD8" w:rsidRDefault="0027097E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A25BD8" w:rsidRDefault="003F0746" w:rsidP="000D5A97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10-зертханалық жұмыс</w:t>
            </w:r>
            <w:r w:rsidR="0027097E" w:rsidRPr="00A25BD8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7097E" w:rsidRPr="00A25BD8">
              <w:rPr>
                <w:bCs/>
                <w:sz w:val="20"/>
                <w:szCs w:val="20"/>
                <w:lang w:val="kk-KZ" w:eastAsia="ar-SA"/>
              </w:rPr>
              <w:t>.</w:t>
            </w:r>
            <w:r w:rsidR="0027097E">
              <w:rPr>
                <w:lang w:val="kk-KZ"/>
              </w:rPr>
              <w:t xml:space="preserve"> </w:t>
            </w:r>
            <w:r w:rsidR="0027097E" w:rsidRPr="00CC3AA3">
              <w:rPr>
                <w:sz w:val="20"/>
                <w:szCs w:val="20"/>
                <w:lang w:val="kk-KZ"/>
              </w:rPr>
              <w:t>Кеңістік фототриангуляцияның жобасын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7253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851ADE" w:rsidRDefault="0027097E" w:rsidP="007253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1ADE">
              <w:rPr>
                <w:sz w:val="20"/>
                <w:szCs w:val="20"/>
                <w:lang w:val="kk-KZ"/>
              </w:rPr>
              <w:t>ЖИ</w:t>
            </w:r>
            <w:r w:rsidR="00F80DC4">
              <w:rPr>
                <w:sz w:val="20"/>
                <w:szCs w:val="20"/>
                <w:lang w:val="kk-KZ"/>
              </w:rPr>
              <w:t xml:space="preserve"> 3,3</w:t>
            </w:r>
          </w:p>
          <w:p w:rsidR="0027097E" w:rsidRPr="00851ADE" w:rsidRDefault="0027097E" w:rsidP="007253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851ADE" w:rsidRDefault="0027097E" w:rsidP="007253DE">
            <w:pPr>
              <w:jc w:val="center"/>
              <w:rPr>
                <w:sz w:val="20"/>
                <w:szCs w:val="20"/>
                <w:lang w:val="kk-KZ"/>
              </w:rPr>
            </w:pPr>
            <w:r w:rsidRPr="00851AD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851ADE" w:rsidRDefault="00120775" w:rsidP="007253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851ADE" w:rsidRDefault="0009452D" w:rsidP="007253D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Default="00746677" w:rsidP="001E66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en-US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27097E" w:rsidRPr="00CC3AA3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1E663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5A27D2" w:rsidRDefault="003F0746" w:rsidP="007253D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20FF9">
              <w:rPr>
                <w:b/>
                <w:sz w:val="20"/>
                <w:szCs w:val="20"/>
                <w:lang w:val="kk-KZ"/>
              </w:rPr>
              <w:t>10-с</w:t>
            </w:r>
            <w:r w:rsidR="0027097E" w:rsidRPr="00F20FF9">
              <w:rPr>
                <w:b/>
                <w:sz w:val="20"/>
                <w:szCs w:val="20"/>
                <w:lang w:val="kk-KZ"/>
              </w:rPr>
              <w:t>еминар.</w:t>
            </w:r>
            <w:r w:rsidR="0027097E">
              <w:rPr>
                <w:sz w:val="20"/>
                <w:szCs w:val="20"/>
                <w:lang w:val="kk-KZ"/>
              </w:rPr>
              <w:t xml:space="preserve"> </w:t>
            </w:r>
            <w:r w:rsidR="0027097E" w:rsidRPr="005A27D2">
              <w:rPr>
                <w:sz w:val="20"/>
                <w:szCs w:val="20"/>
                <w:lang w:val="kk-KZ"/>
              </w:rPr>
              <w:t>Кеңістік фототриангуляция</w:t>
            </w:r>
            <w:r w:rsidR="0027097E">
              <w:rPr>
                <w:sz w:val="20"/>
                <w:szCs w:val="20"/>
                <w:lang w:val="kk-KZ"/>
              </w:rPr>
              <w:t>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851ADE" w:rsidRDefault="0027097E" w:rsidP="005B4B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1ADE">
              <w:rPr>
                <w:sz w:val="20"/>
                <w:szCs w:val="20"/>
                <w:lang w:val="kk-KZ"/>
              </w:rPr>
              <w:t>ЖИ</w:t>
            </w:r>
            <w:r w:rsidR="00F80DC4">
              <w:rPr>
                <w:sz w:val="20"/>
                <w:szCs w:val="20"/>
                <w:lang w:val="kk-KZ"/>
              </w:rPr>
              <w:t xml:space="preserve"> 3.3</w:t>
            </w:r>
          </w:p>
          <w:p w:rsidR="0027097E" w:rsidRPr="00851ADE" w:rsidRDefault="0027097E" w:rsidP="001E663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120775" w:rsidP="001E6638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120775" w:rsidP="001E66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09452D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7253DE" w:rsidP="001E6638">
            <w:pPr>
              <w:jc w:val="both"/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27097E" w:rsidRPr="002655E7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1E663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1E663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1E66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DC4" w:rsidRDefault="00F80DC4" w:rsidP="005B4B6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ЖИ3.1</w:t>
            </w:r>
          </w:p>
          <w:p w:rsidR="0027097E" w:rsidRDefault="0027097E" w:rsidP="005B4B63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0DC4">
              <w:rPr>
                <w:sz w:val="20"/>
                <w:szCs w:val="20"/>
              </w:rPr>
              <w:t xml:space="preserve"> 3</w:t>
            </w:r>
            <w:r w:rsidRPr="00FE7C4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F80DC4" w:rsidRPr="00F80DC4" w:rsidRDefault="00F80DC4" w:rsidP="005B4B6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  <w:p w:rsidR="0027097E" w:rsidRPr="002655E7" w:rsidRDefault="0027097E" w:rsidP="001E663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1E6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1E6638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09452D" w:rsidRDefault="0009452D" w:rsidP="001E663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1E6638">
            <w:pPr>
              <w:jc w:val="both"/>
              <w:rPr>
                <w:sz w:val="20"/>
                <w:szCs w:val="20"/>
              </w:rPr>
            </w:pPr>
          </w:p>
        </w:tc>
      </w:tr>
      <w:tr w:rsidR="0027097E" w:rsidRPr="002655E7" w:rsidTr="006A41C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F1259F" w:rsidRDefault="0027097E" w:rsidP="00FE7C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1259F">
              <w:rPr>
                <w:b/>
                <w:sz w:val="20"/>
                <w:szCs w:val="20"/>
              </w:rPr>
              <w:t xml:space="preserve">Модуль III. </w:t>
            </w:r>
          </w:p>
        </w:tc>
      </w:tr>
      <w:tr w:rsidR="0027097E" w:rsidRPr="003B6AB3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89238C" w:rsidRDefault="003F0746" w:rsidP="0027097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11-дәріс</w:t>
            </w:r>
            <w:r w:rsidR="0027097E" w:rsidRPr="009448F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="0027097E" w:rsidRPr="00906D8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7097E" w:rsidRPr="0089238C">
              <w:rPr>
                <w:rFonts w:ascii="Times New Roman" w:hAnsi="Times New Roman"/>
                <w:sz w:val="20"/>
                <w:szCs w:val="20"/>
                <w:lang w:val="kk-KZ"/>
              </w:rPr>
              <w:t>Ғарыштық түсіріс әдістері</w:t>
            </w:r>
          </w:p>
          <w:p w:rsidR="0027097E" w:rsidRPr="006A5DBE" w:rsidRDefault="0027097E" w:rsidP="0027097E">
            <w:pPr>
              <w:pStyle w:val="a4"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89238C" w:rsidRDefault="0027097E" w:rsidP="005D2DE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F80DC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7400C" w:rsidRDefault="0027097E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3F0746" w:rsidRDefault="003F0746" w:rsidP="005D2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ӨТЗ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7253DE" w:rsidP="005D2DE7">
            <w:pPr>
              <w:jc w:val="both"/>
              <w:rPr>
                <w:sz w:val="20"/>
                <w:szCs w:val="20"/>
                <w:lang w:val="en-US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27097E" w:rsidRPr="002655E7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3F0746" w:rsidRDefault="003F0746" w:rsidP="0027097E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11-зертханалық жұмыс</w:t>
            </w:r>
            <w:r w:rsidR="0027097E">
              <w:rPr>
                <w:b/>
                <w:bCs/>
                <w:sz w:val="20"/>
                <w:szCs w:val="20"/>
              </w:rPr>
              <w:t xml:space="preserve">. </w:t>
            </w:r>
            <w:r w:rsidR="0027097E" w:rsidRPr="003F0746">
              <w:rPr>
                <w:bCs/>
                <w:sz w:val="20"/>
                <w:szCs w:val="20"/>
                <w:lang w:val="kk-KZ"/>
              </w:rPr>
              <w:t xml:space="preserve">ЖҚЗ ғарыштық аппараттарының орбиталық элементтерін есептеу </w:t>
            </w:r>
          </w:p>
          <w:p w:rsidR="0027097E" w:rsidRPr="000267F2" w:rsidRDefault="0027097E" w:rsidP="00851A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89238C" w:rsidRDefault="0027097E" w:rsidP="005D2DE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F80DC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120775" w:rsidRDefault="00120775" w:rsidP="005D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3F0746" w:rsidRDefault="003F0746" w:rsidP="005D2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746677" w:rsidP="005D2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en-US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27097E" w:rsidRPr="002655E7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7097E" w:rsidRDefault="0027097E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Default="00CE60B4" w:rsidP="0027097E">
            <w:pPr>
              <w:rPr>
                <w:b/>
                <w:bCs/>
                <w:sz w:val="20"/>
                <w:szCs w:val="20"/>
              </w:rPr>
            </w:pPr>
            <w:r w:rsidRPr="00F20FF9">
              <w:rPr>
                <w:b/>
                <w:sz w:val="20"/>
                <w:szCs w:val="20"/>
                <w:lang w:val="kk-KZ"/>
              </w:rPr>
              <w:t>11-с</w:t>
            </w:r>
            <w:r w:rsidR="0027097E" w:rsidRPr="00F20FF9">
              <w:rPr>
                <w:b/>
                <w:sz w:val="20"/>
                <w:szCs w:val="20"/>
                <w:lang w:val="kk-KZ"/>
              </w:rPr>
              <w:t>еминар</w:t>
            </w:r>
            <w:r w:rsidR="0027097E">
              <w:rPr>
                <w:b/>
                <w:lang w:val="kk-KZ"/>
              </w:rPr>
              <w:t xml:space="preserve"> </w:t>
            </w:r>
            <w:r w:rsidR="0027097E" w:rsidRPr="0027097E">
              <w:rPr>
                <w:sz w:val="20"/>
                <w:szCs w:val="20"/>
                <w:lang w:val="kk-KZ"/>
              </w:rPr>
              <w:t>Орбит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F80DC4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F80DC4" w:rsidP="005D2D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120775" w:rsidP="005D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120775" w:rsidRDefault="00120775" w:rsidP="005D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3F0746" w:rsidRDefault="003F0746" w:rsidP="005D2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Default="007253DE" w:rsidP="005D2DE7">
            <w:pPr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27097E" w:rsidRPr="00CE60B4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7097E" w:rsidRDefault="0027097E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Default="00F20FF9" w:rsidP="0027097E">
            <w:pPr>
              <w:pStyle w:val="ad"/>
              <w:widowControl w:val="0"/>
              <w:tabs>
                <w:tab w:val="left" w:pos="9922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="00CE60B4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27097E" w:rsidRPr="00DE34B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CE60B4">
              <w:rPr>
                <w:b/>
                <w:bCs/>
                <w:sz w:val="20"/>
                <w:szCs w:val="20"/>
                <w:lang w:val="kk-KZ"/>
              </w:rPr>
              <w:t>ОӨЖ</w:t>
            </w:r>
            <w:r w:rsidR="0027097E" w:rsidRPr="00DE34B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CE60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7097E" w:rsidRPr="006A4396">
              <w:rPr>
                <w:b/>
                <w:sz w:val="20"/>
                <w:szCs w:val="20"/>
                <w:lang w:val="kk-KZ"/>
              </w:rPr>
              <w:t>СӨЖ</w:t>
            </w:r>
            <w:r w:rsidR="0027097E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5 </w:t>
            </w:r>
            <w:r w:rsidR="007260CD" w:rsidRPr="006A4396">
              <w:rPr>
                <w:b/>
                <w:sz w:val="20"/>
                <w:szCs w:val="20"/>
                <w:lang w:val="kk-KZ"/>
              </w:rPr>
              <w:t>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CE60B4" w:rsidRDefault="0027097E" w:rsidP="005D2DE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CE60B4" w:rsidRDefault="0027097E" w:rsidP="005D2D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CE60B4" w:rsidRDefault="0027097E" w:rsidP="005D2D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3F0746" w:rsidRDefault="003F0746" w:rsidP="005D2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Default="0027097E" w:rsidP="005D2DE7">
            <w:pPr>
              <w:rPr>
                <w:sz w:val="20"/>
                <w:szCs w:val="20"/>
                <w:lang w:val="kk-KZ"/>
              </w:rPr>
            </w:pPr>
          </w:p>
        </w:tc>
      </w:tr>
      <w:tr w:rsidR="007260CD" w:rsidRPr="00CE60B4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CD" w:rsidRDefault="007260CD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CD" w:rsidRPr="00EA07AE" w:rsidRDefault="00F20FF9" w:rsidP="0027097E">
            <w:pPr>
              <w:pStyle w:val="ad"/>
              <w:widowControl w:val="0"/>
              <w:tabs>
                <w:tab w:val="left" w:pos="9922"/>
              </w:tabs>
              <w:rPr>
                <w:bCs/>
                <w:sz w:val="20"/>
                <w:szCs w:val="20"/>
                <w:lang w:val="kk-KZ"/>
              </w:rPr>
            </w:pPr>
            <w:r w:rsidRPr="00F20FF9">
              <w:rPr>
                <w:b/>
                <w:bCs/>
                <w:sz w:val="20"/>
                <w:szCs w:val="20"/>
                <w:lang w:val="kk-KZ"/>
              </w:rPr>
              <w:t>5-</w:t>
            </w:r>
            <w:r w:rsidR="00CE60B4" w:rsidRPr="00F20FF9">
              <w:rPr>
                <w:b/>
                <w:bCs/>
                <w:sz w:val="20"/>
                <w:szCs w:val="20"/>
                <w:lang w:val="kk-KZ"/>
              </w:rPr>
              <w:t>СӨЖ тақырыбы</w:t>
            </w:r>
            <w:r w:rsidR="00CE60B4">
              <w:rPr>
                <w:bCs/>
                <w:sz w:val="20"/>
                <w:szCs w:val="20"/>
                <w:lang w:val="kk-KZ"/>
              </w:rPr>
              <w:t xml:space="preserve">.  </w:t>
            </w:r>
            <w:r w:rsidR="007260CD" w:rsidRPr="00EA07AE">
              <w:rPr>
                <w:bCs/>
                <w:sz w:val="20"/>
                <w:szCs w:val="20"/>
                <w:lang w:val="kk-KZ"/>
              </w:rPr>
              <w:t>Қазақстанның ЖҚЗ спутниктері.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0CD" w:rsidRPr="002655E7" w:rsidRDefault="007260CD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0CD" w:rsidRPr="00CE60B4" w:rsidRDefault="007260CD" w:rsidP="005D2DE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0CD" w:rsidRPr="00CE60B4" w:rsidRDefault="007260CD" w:rsidP="005D2D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0CD" w:rsidRPr="00CE60B4" w:rsidRDefault="007260CD" w:rsidP="005D2D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0CD" w:rsidRPr="00CE60B4" w:rsidRDefault="007260CD" w:rsidP="005D2D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0CD" w:rsidRDefault="007260CD" w:rsidP="005D2DE7">
            <w:pPr>
              <w:rPr>
                <w:sz w:val="20"/>
                <w:szCs w:val="20"/>
                <w:lang w:val="kk-KZ"/>
              </w:rPr>
            </w:pPr>
          </w:p>
        </w:tc>
      </w:tr>
      <w:tr w:rsidR="0027097E" w:rsidRPr="0027400C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CE60B4" w:rsidRDefault="0027097E" w:rsidP="005D2DE7">
            <w:pPr>
              <w:jc w:val="center"/>
              <w:rPr>
                <w:sz w:val="20"/>
                <w:szCs w:val="20"/>
                <w:lang w:val="kk-KZ"/>
              </w:rPr>
            </w:pPr>
            <w:r w:rsidRPr="00CE60B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906D8C" w:rsidRDefault="00CE60B4" w:rsidP="0027097E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ar-SA"/>
              </w:rPr>
              <w:t>12-дәріс</w:t>
            </w:r>
            <w:r w:rsidR="0027097E" w:rsidRPr="008923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="0027097E" w:rsidRPr="0089238C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ar-SA"/>
              </w:rPr>
              <w:t xml:space="preserve">  </w:t>
            </w:r>
            <w:r w:rsidR="0027097E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ar-SA"/>
              </w:rPr>
              <w:t>Дешифрлеу  принциптері мен әдістері</w:t>
            </w:r>
          </w:p>
          <w:p w:rsidR="0027097E" w:rsidRPr="00381DB7" w:rsidRDefault="0027097E" w:rsidP="0027097E">
            <w:pPr>
              <w:pStyle w:val="a4"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7400C" w:rsidRDefault="0027097E" w:rsidP="0027400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400C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.</w:t>
            </w:r>
            <w:r w:rsidR="00F80DC4">
              <w:rPr>
                <w:sz w:val="20"/>
                <w:szCs w:val="20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7400C" w:rsidRDefault="0027097E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7400C" w:rsidRDefault="0027097E" w:rsidP="005D2D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7400C" w:rsidRDefault="003F0746" w:rsidP="005D2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ӨТЗ</w:t>
            </w:r>
            <w:r w:rsidR="00CE60B4">
              <w:rPr>
                <w:sz w:val="20"/>
                <w:szCs w:val="20"/>
                <w:lang w:val="kk-KZ"/>
              </w:rPr>
              <w:t xml:space="preserve">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7400C" w:rsidRDefault="00270DF7" w:rsidP="005D2DE7">
            <w:pPr>
              <w:jc w:val="both"/>
              <w:rPr>
                <w:sz w:val="20"/>
                <w:szCs w:val="20"/>
                <w:lang w:val="kk-KZ"/>
              </w:rPr>
            </w:pPr>
            <w:r w:rsidRPr="000124D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27097E" w:rsidRPr="00511B1D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7400C" w:rsidRDefault="0027097E" w:rsidP="005D2DE7">
            <w:pPr>
              <w:jc w:val="center"/>
              <w:rPr>
                <w:sz w:val="20"/>
                <w:szCs w:val="20"/>
                <w:lang w:val="kk-KZ"/>
              </w:rPr>
            </w:pPr>
            <w:r w:rsidRPr="0027400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AC24F6" w:rsidRDefault="00CE60B4" w:rsidP="00511B1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12-зертханалық жұмыс</w:t>
            </w:r>
            <w:r w:rsidR="0027097E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11B1D">
              <w:rPr>
                <w:bCs/>
                <w:sz w:val="20"/>
                <w:szCs w:val="20"/>
                <w:lang w:val="kk-KZ"/>
              </w:rPr>
              <w:t xml:space="preserve">Оқулық картамен жұмыс  жасау және шартты белгілермен танысу.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7400C" w:rsidRDefault="0027097E" w:rsidP="005D2DE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400C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27400C">
              <w:rPr>
                <w:sz w:val="20"/>
                <w:szCs w:val="20"/>
                <w:lang w:val="kk-KZ"/>
              </w:rPr>
              <w:t>.</w:t>
            </w:r>
            <w:r w:rsidR="00F80DC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7400C" w:rsidRDefault="0027097E" w:rsidP="005D2DE7">
            <w:pPr>
              <w:jc w:val="center"/>
              <w:rPr>
                <w:sz w:val="20"/>
                <w:szCs w:val="20"/>
                <w:lang w:val="kk-KZ"/>
              </w:rPr>
            </w:pPr>
            <w:r w:rsidRPr="0027400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7400C" w:rsidRDefault="00120775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7400C" w:rsidRDefault="00CE60B4" w:rsidP="005D2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ЖТ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7400C" w:rsidRDefault="00746677" w:rsidP="005D2DE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en-US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2543C1" w:rsidRPr="00CE60B4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C1" w:rsidRPr="0027400C" w:rsidRDefault="002543C1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C1" w:rsidRPr="0027400C" w:rsidRDefault="00CE60B4" w:rsidP="005F491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20FF9">
              <w:rPr>
                <w:b/>
                <w:sz w:val="20"/>
                <w:szCs w:val="20"/>
                <w:lang w:val="kk-KZ"/>
              </w:rPr>
              <w:t>12-с</w:t>
            </w:r>
            <w:r w:rsidR="002543C1" w:rsidRPr="00F20FF9">
              <w:rPr>
                <w:b/>
                <w:sz w:val="20"/>
                <w:szCs w:val="20"/>
                <w:lang w:val="kk-KZ"/>
              </w:rPr>
              <w:t>еминар</w:t>
            </w:r>
            <w:r w:rsidRPr="00F20FF9">
              <w:rPr>
                <w:b/>
                <w:sz w:val="20"/>
                <w:szCs w:val="20"/>
                <w:lang w:val="kk-KZ"/>
              </w:rPr>
              <w:t>.</w:t>
            </w:r>
            <w:r w:rsidR="002543C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F491F">
              <w:rPr>
                <w:bCs/>
                <w:sz w:val="20"/>
                <w:szCs w:val="20"/>
                <w:lang w:val="kk-KZ"/>
              </w:rPr>
              <w:t>Дешифрлеудің даму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1" w:rsidRPr="002655E7" w:rsidRDefault="002543C1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3C1" w:rsidRPr="0027400C" w:rsidRDefault="00F80DC4" w:rsidP="005D2DE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1" w:rsidRPr="0027400C" w:rsidRDefault="00120775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1" w:rsidRPr="0027400C" w:rsidRDefault="002543C1" w:rsidP="005D2D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1" w:rsidRPr="0027400C" w:rsidRDefault="00CE60B4" w:rsidP="005D2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C1" w:rsidRDefault="002543C1" w:rsidP="005D2DE7">
            <w:pPr>
              <w:rPr>
                <w:sz w:val="20"/>
                <w:szCs w:val="20"/>
                <w:lang w:val="kk-KZ"/>
              </w:rPr>
            </w:pPr>
          </w:p>
        </w:tc>
      </w:tr>
      <w:tr w:rsidR="0027097E" w:rsidRPr="00CE60B4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7400C" w:rsidRDefault="0027097E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7400C" w:rsidRDefault="002543C1" w:rsidP="005D2DE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A4396">
              <w:rPr>
                <w:b/>
                <w:sz w:val="20"/>
                <w:szCs w:val="20"/>
                <w:lang w:val="kk-KZ"/>
              </w:rPr>
              <w:t>СӨЖ</w:t>
            </w:r>
            <w:r w:rsidR="00F20FF9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5 Қорғау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7400C" w:rsidRDefault="0027097E" w:rsidP="005D2DE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7400C" w:rsidRDefault="00AC24F6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120775" w:rsidRDefault="00120775" w:rsidP="005D2D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20775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7400C" w:rsidRDefault="0027097E" w:rsidP="005D2D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Default="00B82C03" w:rsidP="00B82C0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Ассинхронды </w:t>
            </w:r>
            <w:r>
              <w:rPr>
                <w:sz w:val="20"/>
                <w:szCs w:val="20"/>
                <w:lang w:val="kk-KZ"/>
              </w:rPr>
              <w:lastRenderedPageBreak/>
              <w:t>платформа</w:t>
            </w:r>
          </w:p>
        </w:tc>
      </w:tr>
      <w:tr w:rsidR="0027097E" w:rsidRPr="003B6AB3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5F491F" w:rsidRDefault="00CE60B4" w:rsidP="005F491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13-дәріс</w:t>
            </w:r>
            <w:r w:rsidR="005F491F" w:rsidRPr="005F49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5F491F" w:rsidRPr="005F491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Дешифрлеу процессінің логикалық структурасы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7400C" w:rsidRDefault="0027097E" w:rsidP="005D2DE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Pr="005F49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</w:t>
            </w:r>
            <w:r w:rsidRPr="005F49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27097E" w:rsidRPr="0089238C" w:rsidRDefault="0027097E" w:rsidP="005D2DE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5F491F" w:rsidRDefault="00120775" w:rsidP="005D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CE60B4" w:rsidRDefault="00CE60B4" w:rsidP="005D2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ӨТЗ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5F491F" w:rsidRDefault="0027097E" w:rsidP="005D2DE7">
            <w:pPr>
              <w:jc w:val="both"/>
              <w:rPr>
                <w:sz w:val="20"/>
                <w:szCs w:val="20"/>
              </w:rPr>
            </w:pPr>
          </w:p>
        </w:tc>
      </w:tr>
      <w:tr w:rsidR="0027097E" w:rsidRPr="002655E7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BB3556" w:rsidRDefault="00CE60B4" w:rsidP="00931F5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13-зертханалық жұмыс</w:t>
            </w:r>
            <w:r w:rsidR="005F491F" w:rsidRPr="00BB355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5F491F" w:rsidRPr="00BB35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Жолдарды, гидрографияны гидроқұрылымдарды және </w:t>
            </w:r>
            <w:r w:rsidR="00BB3556" w:rsidRPr="00BB3556">
              <w:rPr>
                <w:rFonts w:ascii="Times New Roman" w:hAnsi="Times New Roman"/>
                <w:sz w:val="20"/>
                <w:szCs w:val="20"/>
                <w:lang w:val="kk-KZ"/>
              </w:rPr>
              <w:t>электрожүйелерді</w:t>
            </w:r>
            <w:r w:rsidR="00931F5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камералды дешифрлеу</w:t>
            </w:r>
            <w:r w:rsidR="00BB3556" w:rsidRPr="00BB35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1:10 000 масштабта</w:t>
            </w:r>
            <w:r w:rsidR="0027097E" w:rsidRPr="00BB35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89238C" w:rsidRDefault="0027097E" w:rsidP="00B723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Pr="005F49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5.1</w:t>
            </w:r>
          </w:p>
          <w:p w:rsidR="0027097E" w:rsidRPr="0089238C" w:rsidRDefault="0027097E" w:rsidP="00B723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AB3001" w:rsidRDefault="00120775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CE60B4" w:rsidRDefault="00CE60B4" w:rsidP="005D2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746677" w:rsidP="005D2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 w:rsidRPr="00CE60B4">
              <w:rPr>
                <w:sz w:val="20"/>
                <w:szCs w:val="20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 w:rsidRPr="00CE60B4">
              <w:rPr>
                <w:sz w:val="20"/>
                <w:szCs w:val="20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27097E" w:rsidRPr="003B6AB3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BB3556" w:rsidRDefault="00BB3556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F20FF9" w:rsidRDefault="00BB3556" w:rsidP="009B7C27">
            <w:pPr>
              <w:widowControl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F20FF9">
              <w:rPr>
                <w:b/>
                <w:sz w:val="20"/>
                <w:szCs w:val="20"/>
                <w:lang w:val="kk-KZ"/>
              </w:rPr>
              <w:t xml:space="preserve">Семинар </w:t>
            </w:r>
            <w:r w:rsidRPr="00F20FF9">
              <w:rPr>
                <w:sz w:val="20"/>
                <w:szCs w:val="20"/>
                <w:lang w:val="kk-KZ"/>
              </w:rPr>
              <w:t>Дешифрлеу процесстері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B7235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</w:t>
            </w:r>
            <w:r w:rsidRPr="009B7C27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120775" w:rsidP="005D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CE60B4" w:rsidRDefault="00CE60B4" w:rsidP="005D2DE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9B7C27" w:rsidRDefault="009D62CA" w:rsidP="005D2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Microsoft</w:t>
            </w:r>
            <w:r w:rsidRPr="00CE60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BB3556" w:rsidRPr="003B6AB3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56" w:rsidRPr="00BB3556" w:rsidRDefault="00BB3556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CC3AA3" w:rsidRDefault="00BB3556" w:rsidP="009B7C27">
            <w:pPr>
              <w:widowControl w:val="0"/>
              <w:jc w:val="both"/>
              <w:rPr>
                <w:b/>
                <w:lang w:val="kk-KZ"/>
              </w:rPr>
            </w:pPr>
            <w:r w:rsidRPr="00DE34B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F20FF9">
              <w:rPr>
                <w:b/>
                <w:bCs/>
                <w:sz w:val="20"/>
                <w:szCs w:val="20"/>
                <w:lang w:val="kk-KZ"/>
              </w:rPr>
              <w:t>ОӨЖ6</w:t>
            </w:r>
            <w:r w:rsidRPr="00DE34BD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6A4396">
              <w:rPr>
                <w:b/>
                <w:sz w:val="20"/>
                <w:szCs w:val="20"/>
                <w:lang w:val="kk-KZ"/>
              </w:rPr>
              <w:t>СӨЖ</w:t>
            </w:r>
            <w:r w:rsidR="00F20FF9">
              <w:rPr>
                <w:b/>
                <w:sz w:val="20"/>
                <w:szCs w:val="20"/>
                <w:lang w:val="kk-KZ"/>
              </w:rPr>
              <w:t>-</w:t>
            </w:r>
            <w:r w:rsidR="00F20FF9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6</w:t>
            </w:r>
            <w:r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 </w:t>
            </w:r>
            <w:r w:rsidRPr="006A4396">
              <w:rPr>
                <w:b/>
                <w:sz w:val="20"/>
                <w:szCs w:val="20"/>
                <w:lang w:val="kk-KZ"/>
              </w:rPr>
              <w:t>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2655E7" w:rsidRDefault="00BB3556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56" w:rsidRDefault="00F80DC4" w:rsidP="00B7235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</w:t>
            </w:r>
            <w:r w:rsidRPr="009B7C27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Default="00BB3556" w:rsidP="005D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56" w:rsidRPr="002655E7" w:rsidRDefault="00BB3556" w:rsidP="005D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56" w:rsidRPr="00CE60B4" w:rsidRDefault="00CE60B4" w:rsidP="005D2DE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BB3556" w:rsidRDefault="00BB3556" w:rsidP="005D2DE7">
            <w:pPr>
              <w:rPr>
                <w:sz w:val="20"/>
                <w:szCs w:val="20"/>
              </w:rPr>
            </w:pPr>
          </w:p>
        </w:tc>
      </w:tr>
      <w:tr w:rsidR="00BB3556" w:rsidRPr="00CE60B4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56" w:rsidRDefault="00BB3556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BB3556" w:rsidRDefault="00CE60B4" w:rsidP="009B7C27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A4396">
              <w:rPr>
                <w:b/>
                <w:sz w:val="20"/>
                <w:szCs w:val="20"/>
                <w:lang w:val="kk-KZ"/>
              </w:rPr>
              <w:t>СӨЖ</w:t>
            </w:r>
            <w:r w:rsidR="00F20FF9">
              <w:rPr>
                <w:b/>
                <w:sz w:val="20"/>
                <w:szCs w:val="20"/>
                <w:lang w:val="kk-KZ"/>
              </w:rPr>
              <w:t>-</w:t>
            </w:r>
            <w:r w:rsidR="00F20FF9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6</w:t>
            </w:r>
            <w:r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 тақырыбы. </w:t>
            </w:r>
            <w:r w:rsidR="00BB3556" w:rsidRPr="00275EE5">
              <w:rPr>
                <w:bCs/>
                <w:sz w:val="20"/>
                <w:szCs w:val="20"/>
                <w:lang w:val="kk-KZ" w:eastAsia="ar-SA"/>
              </w:rPr>
              <w:t>Аэроғарыштық суреттерді өңдеуге арналған ЦФС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2655E7" w:rsidRDefault="00BB3556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56" w:rsidRPr="00BB3556" w:rsidRDefault="00F80DC4" w:rsidP="00B723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60B4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5</w:t>
            </w:r>
            <w:r w:rsidRPr="00CE60B4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BB3556" w:rsidRDefault="00BB3556" w:rsidP="005D2D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56" w:rsidRPr="00BB3556" w:rsidRDefault="00BB3556" w:rsidP="005D2D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56" w:rsidRPr="00BB3556" w:rsidRDefault="00BB3556" w:rsidP="005D2DE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BB3556" w:rsidRDefault="00BB3556" w:rsidP="005D2DE7">
            <w:pPr>
              <w:rPr>
                <w:sz w:val="20"/>
                <w:szCs w:val="20"/>
                <w:lang w:val="kk-KZ"/>
              </w:rPr>
            </w:pPr>
          </w:p>
        </w:tc>
      </w:tr>
      <w:tr w:rsidR="00BB3556" w:rsidRPr="00CE60B4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56" w:rsidRDefault="00BB3556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BB3556" w:rsidRDefault="00CE60B4" w:rsidP="009B7C27">
            <w:pPr>
              <w:widowControl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14-дәріс</w:t>
            </w:r>
            <w:r w:rsidR="00BB3556" w:rsidRPr="00BB3556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B3556">
              <w:rPr>
                <w:bCs/>
                <w:sz w:val="20"/>
                <w:szCs w:val="20"/>
                <w:lang w:val="kk-KZ"/>
              </w:rPr>
              <w:t xml:space="preserve"> Дешифрлеу белгілері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2655E7" w:rsidRDefault="00BB3556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56" w:rsidRPr="00CE60B4" w:rsidRDefault="00BB3556" w:rsidP="00B723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CE60B4" w:rsidRDefault="00120775" w:rsidP="005D2DE7">
            <w:pPr>
              <w:jc w:val="center"/>
              <w:rPr>
                <w:sz w:val="20"/>
                <w:szCs w:val="20"/>
                <w:lang w:val="kk-KZ"/>
              </w:rPr>
            </w:pPr>
            <w:r w:rsidRPr="00CE60B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56" w:rsidRPr="00CE60B4" w:rsidRDefault="00BB3556" w:rsidP="005D2D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56" w:rsidRPr="00CE60B4" w:rsidRDefault="00CE60B4" w:rsidP="005D2DE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ӨТЗ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CE60B4" w:rsidRDefault="00746677" w:rsidP="005D2DE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 w:rsidRPr="00CE60B4">
              <w:rPr>
                <w:sz w:val="20"/>
                <w:szCs w:val="20"/>
                <w:lang w:val="kk-KZ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 w:rsidRPr="00CE60B4">
              <w:rPr>
                <w:sz w:val="20"/>
                <w:szCs w:val="20"/>
                <w:lang w:val="kk-KZ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27097E" w:rsidRPr="002655E7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CE60B4" w:rsidRDefault="0027097E" w:rsidP="005D2DE7">
            <w:pPr>
              <w:jc w:val="center"/>
              <w:rPr>
                <w:sz w:val="20"/>
                <w:szCs w:val="20"/>
                <w:lang w:val="kk-KZ"/>
              </w:rPr>
            </w:pPr>
            <w:r w:rsidRPr="00CE60B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F20FF9" w:rsidP="00BB355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F20FF9">
              <w:rPr>
                <w:b/>
                <w:sz w:val="20"/>
                <w:szCs w:val="20"/>
                <w:lang w:val="kk-KZ"/>
              </w:rPr>
              <w:t>14-зертханалық жұмыс</w:t>
            </w:r>
            <w:r w:rsidR="00BB3556" w:rsidRPr="00F20FF9">
              <w:rPr>
                <w:b/>
                <w:sz w:val="20"/>
                <w:szCs w:val="20"/>
                <w:lang w:val="kk-KZ"/>
              </w:rPr>
              <w:t>.</w:t>
            </w:r>
            <w:r w:rsidR="00BB3556">
              <w:rPr>
                <w:lang w:val="kk-KZ"/>
              </w:rPr>
              <w:t xml:space="preserve"> </w:t>
            </w:r>
            <w:r w:rsidR="00BB3556" w:rsidRPr="00BB3556">
              <w:rPr>
                <w:sz w:val="20"/>
                <w:szCs w:val="20"/>
                <w:lang w:val="kk-KZ"/>
              </w:rPr>
              <w:t>Жер кадастырнада  ауылшаруашылық жерлерді</w:t>
            </w:r>
            <w:r w:rsidR="00BB3556">
              <w:rPr>
                <w:lang w:val="kk-KZ"/>
              </w:rPr>
              <w:t xml:space="preserve"> </w:t>
            </w:r>
            <w:r w:rsidR="00931F59">
              <w:rPr>
                <w:lang w:val="kk-KZ"/>
              </w:rPr>
              <w:t xml:space="preserve"> </w:t>
            </w:r>
            <w:r w:rsidR="00931F59" w:rsidRPr="00931F59">
              <w:rPr>
                <w:sz w:val="20"/>
                <w:szCs w:val="20"/>
                <w:lang w:val="kk-KZ"/>
              </w:rPr>
              <w:t>камералды</w:t>
            </w:r>
            <w:r w:rsidR="00931F59">
              <w:rPr>
                <w:lang w:val="kk-KZ"/>
              </w:rPr>
              <w:t xml:space="preserve"> </w:t>
            </w:r>
            <w:r w:rsidR="00BB3556" w:rsidRPr="00BB3556">
              <w:rPr>
                <w:sz w:val="20"/>
                <w:szCs w:val="20"/>
                <w:lang w:val="kk-KZ"/>
              </w:rPr>
              <w:t>дешифрлеу</w:t>
            </w:r>
            <w:r w:rsidR="00BB3556" w:rsidRPr="00BB35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0DC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Pr="00BB3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</w:t>
            </w:r>
            <w:r w:rsidRPr="00BB3556">
              <w:rPr>
                <w:sz w:val="20"/>
                <w:szCs w:val="20"/>
              </w:rPr>
              <w:t>.</w:t>
            </w:r>
            <w:r w:rsidR="00F80DC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AB3001" w:rsidRDefault="00120775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CE60B4" w:rsidRDefault="00CE60B4" w:rsidP="00CE60B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746677" w:rsidP="005D2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en-US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BB3556" w:rsidRPr="002655E7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56" w:rsidRPr="00BB3556" w:rsidRDefault="00BB3556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BB3556" w:rsidRDefault="00F20FF9" w:rsidP="00BB3556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14-</w:t>
            </w:r>
            <w:r w:rsidR="00BB3556" w:rsidRPr="00F20FF9">
              <w:rPr>
                <w:b/>
                <w:sz w:val="20"/>
                <w:szCs w:val="20"/>
                <w:lang w:val="kk-KZ"/>
              </w:rPr>
              <w:t>Семинар</w:t>
            </w:r>
            <w:r w:rsidR="00BB3556">
              <w:rPr>
                <w:b/>
                <w:lang w:val="kk-KZ"/>
              </w:rPr>
              <w:t xml:space="preserve"> </w:t>
            </w:r>
            <w:r w:rsidR="00BB3556" w:rsidRPr="00BB3556">
              <w:rPr>
                <w:sz w:val="20"/>
                <w:szCs w:val="20"/>
                <w:lang w:val="kk-KZ"/>
              </w:rPr>
              <w:t>ауылшаруашылық жерлерді</w:t>
            </w:r>
            <w:r w:rsidR="00BB3556">
              <w:rPr>
                <w:lang w:val="kk-KZ"/>
              </w:rPr>
              <w:t xml:space="preserve"> </w:t>
            </w:r>
            <w:r w:rsidR="00BB3556" w:rsidRPr="00BB3556">
              <w:rPr>
                <w:sz w:val="20"/>
                <w:szCs w:val="20"/>
                <w:lang w:val="kk-KZ"/>
              </w:rPr>
              <w:t>дешифрлеу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2655E7" w:rsidRDefault="00F80DC4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56" w:rsidRPr="002655E7" w:rsidRDefault="00F80DC4" w:rsidP="005D2DE7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</w:t>
            </w:r>
            <w:r w:rsidRPr="009B7C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2655E7" w:rsidRDefault="00120775" w:rsidP="005D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Default="00120775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Pr="00CE60B4" w:rsidRDefault="00CE60B4" w:rsidP="005D2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556" w:rsidRDefault="00746677" w:rsidP="005D2DE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en-US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31F59" w:rsidRPr="002655E7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59" w:rsidRDefault="00931F59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59" w:rsidRDefault="00931F59" w:rsidP="00B82C03">
            <w:pPr>
              <w:snapToGrid w:val="0"/>
              <w:jc w:val="both"/>
              <w:rPr>
                <w:b/>
                <w:lang w:val="kk-KZ"/>
              </w:rPr>
            </w:pPr>
            <w:r w:rsidRPr="00DE34B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82C03">
              <w:rPr>
                <w:b/>
                <w:bCs/>
                <w:sz w:val="20"/>
                <w:szCs w:val="20"/>
                <w:lang w:val="kk-KZ"/>
              </w:rPr>
              <w:t>ОӨЖ</w:t>
            </w:r>
            <w:r w:rsidR="00F20FF9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B82C03"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DE34BD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 Қорғау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59" w:rsidRPr="002655E7" w:rsidRDefault="00931F59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59" w:rsidRPr="002655E7" w:rsidRDefault="00931F59" w:rsidP="005D2DE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59" w:rsidRPr="00AC24F6" w:rsidRDefault="00AC24F6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59" w:rsidRPr="00120775" w:rsidRDefault="00120775" w:rsidP="005D2D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20775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59" w:rsidRPr="002655E7" w:rsidRDefault="00931F59" w:rsidP="005D2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F59" w:rsidRDefault="00B82C03" w:rsidP="005D2DE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Ассинхронды платформа</w:t>
            </w:r>
          </w:p>
        </w:tc>
      </w:tr>
      <w:tr w:rsidR="0027097E" w:rsidRPr="002655E7" w:rsidTr="00E26D0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Default="0027097E" w:rsidP="005D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Сенбі 23.00 – ӨТС14, ТТ14 тапсыру ДЕДЛАЙНЫ</w:t>
            </w:r>
          </w:p>
        </w:tc>
      </w:tr>
      <w:tr w:rsidR="0027097E" w:rsidRPr="003B6AB3" w:rsidTr="0034460D">
        <w:trPr>
          <w:trHeight w:val="68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75EE5" w:rsidRDefault="00F20FF9" w:rsidP="00931F5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15-дәріс</w:t>
            </w:r>
            <w:r w:rsidR="0027097E" w:rsidRPr="009448F4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931F5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31F59" w:rsidRPr="00931F59">
              <w:rPr>
                <w:bCs/>
                <w:sz w:val="20"/>
                <w:szCs w:val="20"/>
                <w:lang w:val="kk-KZ" w:eastAsia="ar-SA"/>
              </w:rPr>
              <w:t>Камералды, далалық және аэровизуальдық дешифрлеу</w:t>
            </w:r>
            <w:r w:rsidR="0027097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73AE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Pr="009448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</w:t>
            </w:r>
            <w:r w:rsidRPr="009448F4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120775" w:rsidP="005D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CE60B4" w:rsidRDefault="00CE60B4" w:rsidP="005D2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ӨТЗ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9448F4" w:rsidRDefault="00746677" w:rsidP="005D2D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en-US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27097E" w:rsidRPr="002655E7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63465E" w:rsidRDefault="0027097E" w:rsidP="005D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75EE5" w:rsidRDefault="00F20FF9" w:rsidP="00931F5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15-зертханалық жұмыс</w:t>
            </w:r>
            <w:r w:rsidR="0027097E" w:rsidRPr="00275EE5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931F59">
              <w:rPr>
                <w:bCs/>
                <w:sz w:val="20"/>
                <w:szCs w:val="20"/>
                <w:lang w:val="kk-KZ"/>
              </w:rPr>
              <w:t>Елді мекенді далалық дешифрлеу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73AE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</w:t>
            </w:r>
            <w:r w:rsidRPr="00B974EA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AB3001" w:rsidRDefault="005D35D9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CE60B4" w:rsidRDefault="00CE60B4" w:rsidP="005D2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746677" w:rsidP="005D2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en-US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27097E" w:rsidRPr="002655E7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0E1CB4" w:rsidRDefault="00F20FF9" w:rsidP="009174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15-</w:t>
            </w:r>
            <w:r w:rsidR="00931F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Семинар</w:t>
            </w:r>
            <w:r w:rsidR="009174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91748E" w:rsidRPr="009174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Ғарыштық суретерді дешифрлеу</w:t>
            </w:r>
            <w:r w:rsidR="00931F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73AE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89238C" w:rsidRDefault="0027097E" w:rsidP="005D2DE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0DC4">
              <w:rPr>
                <w:sz w:val="20"/>
                <w:szCs w:val="20"/>
              </w:rPr>
              <w:t>5. 3</w:t>
            </w:r>
          </w:p>
          <w:p w:rsidR="0027097E" w:rsidRPr="0089238C" w:rsidRDefault="0027097E" w:rsidP="005D2DE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120775" w:rsidP="005D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89238C" w:rsidRDefault="005D35D9" w:rsidP="005D2DE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CE60B4" w:rsidRDefault="00CE60B4" w:rsidP="005D2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746677" w:rsidP="005D2D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en-US"/>
              </w:rPr>
              <w:t>-</w:t>
            </w:r>
            <w:r w:rsidRPr="00022C3D">
              <w:rPr>
                <w:sz w:val="20"/>
                <w:szCs w:val="20"/>
                <w:lang w:val="kk-KZ"/>
              </w:rPr>
              <w:t>да бейне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2C3D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A46220" w:rsidRPr="002655E7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20" w:rsidRPr="00A46220" w:rsidRDefault="00A46220" w:rsidP="005D2D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20" w:rsidRDefault="00A46220" w:rsidP="009174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20" w:rsidRPr="002655E7" w:rsidRDefault="00A46220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20" w:rsidRPr="002655E7" w:rsidRDefault="00A46220" w:rsidP="005D2DE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20" w:rsidRPr="00AC24F6" w:rsidRDefault="00A46220" w:rsidP="005D2DE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20" w:rsidRDefault="00A46220" w:rsidP="005D2DE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20" w:rsidRPr="002655E7" w:rsidRDefault="00A46220" w:rsidP="005D2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20" w:rsidRDefault="00A46220" w:rsidP="005D2DE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7097E" w:rsidRPr="002655E7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Default="0027097E" w:rsidP="005D2DE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7097E" w:rsidRPr="002655E7" w:rsidRDefault="0027097E" w:rsidP="005D2DE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Default="0027097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1748E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91748E" w:rsidRDefault="0091748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91748E" w:rsidRDefault="0091748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:rsidR="0091748E" w:rsidRPr="002655E7" w:rsidRDefault="0091748E" w:rsidP="005D2D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8E" w:rsidRDefault="0091748E" w:rsidP="00B723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27097E" w:rsidRPr="0091748E" w:rsidRDefault="0027097E" w:rsidP="00B723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1748E">
              <w:rPr>
                <w:sz w:val="20"/>
                <w:szCs w:val="20"/>
              </w:rPr>
              <w:t xml:space="preserve"> 2</w:t>
            </w:r>
          </w:p>
          <w:p w:rsidR="0027097E" w:rsidRPr="0091748E" w:rsidRDefault="0027097E" w:rsidP="00B723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1748E">
              <w:rPr>
                <w:sz w:val="20"/>
                <w:szCs w:val="20"/>
              </w:rPr>
              <w:t xml:space="preserve"> 3</w:t>
            </w:r>
          </w:p>
          <w:p w:rsidR="0027097E" w:rsidRPr="0091748E" w:rsidRDefault="0027097E" w:rsidP="00B723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1748E">
              <w:rPr>
                <w:sz w:val="20"/>
                <w:szCs w:val="20"/>
              </w:rPr>
              <w:t xml:space="preserve"> </w:t>
            </w:r>
            <w:r w:rsidR="0091748E">
              <w:rPr>
                <w:sz w:val="20"/>
                <w:szCs w:val="20"/>
                <w:lang w:val="kk-KZ"/>
              </w:rPr>
              <w:t>4</w:t>
            </w:r>
          </w:p>
          <w:p w:rsidR="0027097E" w:rsidRPr="0091748E" w:rsidRDefault="0027097E" w:rsidP="00B723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Pr="0091748E">
              <w:rPr>
                <w:sz w:val="20"/>
                <w:szCs w:val="20"/>
              </w:rPr>
              <w:t xml:space="preserve"> </w:t>
            </w:r>
            <w:r w:rsidR="0091748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Default="0027097E" w:rsidP="005D2DE7">
            <w:pPr>
              <w:jc w:val="center"/>
              <w:rPr>
                <w:sz w:val="20"/>
                <w:szCs w:val="20"/>
              </w:rPr>
            </w:pPr>
          </w:p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EC35CD" w:rsidRDefault="005D35D9" w:rsidP="005D2DE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Универ жүйе</w:t>
            </w:r>
            <w:r w:rsidR="00EC35CD">
              <w:rPr>
                <w:sz w:val="20"/>
                <w:szCs w:val="20"/>
                <w:lang w:val="kk-KZ"/>
              </w:rPr>
              <w:t>сінде тест</w:t>
            </w:r>
          </w:p>
        </w:tc>
      </w:tr>
      <w:tr w:rsidR="0027097E" w:rsidRPr="002655E7" w:rsidTr="00344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F80DC4" w:rsidRDefault="0027097E" w:rsidP="005D2DE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97E" w:rsidRPr="002655E7" w:rsidRDefault="0027097E" w:rsidP="005D2DE7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7E" w:rsidRPr="002655E7" w:rsidRDefault="0027097E" w:rsidP="005D2DE7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өзін-өзітексеруүшінсұрақтар;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1E3986" w:rsidP="0028029D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З</w:t>
      </w:r>
      <w:r w:rsidR="00950F6F" w:rsidRPr="002655E7">
        <w:rPr>
          <w:sz w:val="20"/>
          <w:szCs w:val="20"/>
          <w:lang w:val="kk-KZ"/>
        </w:rPr>
        <w:t>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</w:t>
      </w:r>
      <w:r w:rsidR="00916392">
        <w:rPr>
          <w:sz w:val="20"/>
          <w:szCs w:val="20"/>
          <w:lang w:val="kk-KZ"/>
        </w:rPr>
        <w:t>тушы вебинардың басында береді.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82696" w:rsidRPr="00D72952" w:rsidRDefault="00982696" w:rsidP="00982696">
      <w:pPr>
        <w:jc w:val="center"/>
        <w:rPr>
          <w:sz w:val="20"/>
          <w:szCs w:val="20"/>
          <w:lang w:val="kk-KZ"/>
        </w:rPr>
      </w:pPr>
      <w:r w:rsidRPr="00D72952">
        <w:rPr>
          <w:sz w:val="20"/>
          <w:szCs w:val="20"/>
          <w:lang w:val="kk-KZ"/>
        </w:rPr>
        <w:t>Декан                                                                                     Сальников В.Г.</w:t>
      </w:r>
    </w:p>
    <w:p w:rsidR="00982696" w:rsidRPr="00D72952" w:rsidRDefault="00982696" w:rsidP="00982696">
      <w:pPr>
        <w:jc w:val="center"/>
        <w:rPr>
          <w:sz w:val="20"/>
          <w:szCs w:val="20"/>
          <w:lang w:val="kk-KZ"/>
        </w:rPr>
      </w:pPr>
    </w:p>
    <w:p w:rsidR="00982696" w:rsidRPr="005E2ADE" w:rsidRDefault="00E72E9D" w:rsidP="00E72E9D">
      <w:pPr>
        <w:ind w:left="708" w:firstLine="708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Оқу</w:t>
      </w:r>
      <w:r w:rsidRPr="00E72E9D">
        <w:rPr>
          <w:rFonts w:eastAsiaTheme="minorEastAsia"/>
          <w:sz w:val="20"/>
          <w:szCs w:val="20"/>
          <w:lang w:val="kk-KZ" w:eastAsia="zh-CN"/>
        </w:rPr>
        <w:t>-</w:t>
      </w:r>
      <w:r>
        <w:rPr>
          <w:rFonts w:eastAsiaTheme="minorEastAsia"/>
          <w:sz w:val="20"/>
          <w:szCs w:val="20"/>
          <w:lang w:val="kk-KZ" w:eastAsia="zh-CN"/>
        </w:rPr>
        <w:t>әдістемелік кеңес төрайымы</w:t>
      </w:r>
      <w:r w:rsidR="00220548">
        <w:rPr>
          <w:sz w:val="20"/>
          <w:szCs w:val="20"/>
          <w:lang w:val="kk-KZ"/>
        </w:rPr>
        <w:tab/>
      </w:r>
      <w:r w:rsidR="00220548">
        <w:rPr>
          <w:sz w:val="20"/>
          <w:szCs w:val="20"/>
          <w:lang w:val="kk-KZ"/>
        </w:rPr>
        <w:tab/>
      </w:r>
      <w:r w:rsidR="00220548">
        <w:rPr>
          <w:sz w:val="20"/>
          <w:szCs w:val="20"/>
          <w:lang w:val="kk-KZ"/>
        </w:rPr>
        <w:tab/>
        <w:t xml:space="preserve"> </w:t>
      </w:r>
    </w:p>
    <w:p w:rsidR="00982696" w:rsidRPr="008E3433" w:rsidRDefault="00982696" w:rsidP="00982696">
      <w:pPr>
        <w:jc w:val="center"/>
        <w:rPr>
          <w:sz w:val="20"/>
          <w:szCs w:val="20"/>
          <w:lang w:val="kk-KZ"/>
        </w:rPr>
      </w:pPr>
    </w:p>
    <w:p w:rsidR="00982696" w:rsidRPr="008E3433" w:rsidRDefault="00982696" w:rsidP="00982696">
      <w:pPr>
        <w:jc w:val="center"/>
        <w:rPr>
          <w:sz w:val="20"/>
          <w:szCs w:val="20"/>
          <w:lang w:val="kk-KZ"/>
        </w:rPr>
      </w:pPr>
    </w:p>
    <w:p w:rsidR="00982696" w:rsidRPr="008E3433" w:rsidRDefault="00982696" w:rsidP="00E72E9D">
      <w:pPr>
        <w:ind w:left="708" w:firstLine="708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8E3433">
        <w:rPr>
          <w:sz w:val="20"/>
          <w:szCs w:val="20"/>
          <w:lang w:val="kk-KZ"/>
        </w:rPr>
        <w:tab/>
      </w:r>
      <w:r w:rsidRPr="008E3433">
        <w:rPr>
          <w:sz w:val="20"/>
          <w:szCs w:val="20"/>
          <w:lang w:val="kk-KZ"/>
        </w:rPr>
        <w:tab/>
      </w:r>
      <w:r w:rsidRPr="008E3433">
        <w:rPr>
          <w:sz w:val="20"/>
          <w:szCs w:val="20"/>
          <w:lang w:val="kk-KZ"/>
        </w:rPr>
        <w:tab/>
      </w:r>
      <w:r w:rsidRPr="008E3433">
        <w:rPr>
          <w:sz w:val="20"/>
          <w:szCs w:val="20"/>
          <w:lang w:val="kk-KZ"/>
        </w:rPr>
        <w:tab/>
      </w:r>
      <w:r w:rsidRPr="008E3433">
        <w:rPr>
          <w:sz w:val="20"/>
          <w:szCs w:val="20"/>
          <w:lang w:val="kk-KZ"/>
        </w:rPr>
        <w:tab/>
        <w:t>Нюсупова Г.Н.</w:t>
      </w:r>
    </w:p>
    <w:p w:rsidR="00982696" w:rsidRPr="008E3433" w:rsidRDefault="00982696" w:rsidP="00982696">
      <w:pPr>
        <w:jc w:val="center"/>
        <w:rPr>
          <w:sz w:val="20"/>
          <w:szCs w:val="20"/>
          <w:lang w:val="kk-KZ"/>
        </w:rPr>
      </w:pPr>
    </w:p>
    <w:p w:rsidR="00982696" w:rsidRPr="00220548" w:rsidRDefault="00220548" w:rsidP="00982696">
      <w:pPr>
        <w:rPr>
          <w:sz w:val="20"/>
          <w:szCs w:val="20"/>
        </w:rPr>
      </w:pPr>
      <w:r w:rsidRPr="005E2ADE">
        <w:rPr>
          <w:sz w:val="20"/>
          <w:szCs w:val="20"/>
        </w:rPr>
        <w:t xml:space="preserve">                             </w:t>
      </w:r>
      <w:r w:rsidR="00982696" w:rsidRPr="002655E7">
        <w:rPr>
          <w:sz w:val="20"/>
          <w:szCs w:val="20"/>
          <w:lang w:val="kk-KZ"/>
        </w:rPr>
        <w:t>Дәріскер</w:t>
      </w:r>
      <w:r w:rsidR="00982696">
        <w:rPr>
          <w:sz w:val="20"/>
          <w:szCs w:val="20"/>
          <w:lang w:val="kk-KZ"/>
        </w:rPr>
        <w:t xml:space="preserve">           </w:t>
      </w:r>
      <w:r>
        <w:rPr>
          <w:sz w:val="20"/>
          <w:szCs w:val="20"/>
          <w:lang w:val="en-US"/>
        </w:rPr>
        <w:t xml:space="preserve">                                      </w:t>
      </w:r>
      <w:r w:rsidR="00E279FD" w:rsidRPr="00E279FD">
        <w:rPr>
          <w:noProof/>
          <w:sz w:val="20"/>
          <w:szCs w:val="20"/>
        </w:rPr>
        <w:drawing>
          <wp:inline distT="0" distB="0" distL="0" distR="0">
            <wp:extent cx="866775" cy="314325"/>
            <wp:effectExtent l="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en-US"/>
        </w:rPr>
        <w:t xml:space="preserve">  </w:t>
      </w:r>
      <w:r w:rsidR="00E279FD">
        <w:rPr>
          <w:sz w:val="20"/>
          <w:szCs w:val="20"/>
          <w:lang w:val="en-US"/>
        </w:rPr>
        <w:t xml:space="preserve">             </w:t>
      </w:r>
      <w:r>
        <w:rPr>
          <w:sz w:val="20"/>
          <w:szCs w:val="20"/>
        </w:rPr>
        <w:t>Жантуева Ш.А.</w:t>
      </w:r>
    </w:p>
    <w:p w:rsidR="00F15515" w:rsidRPr="00E72E9D" w:rsidRDefault="00F15515" w:rsidP="0028029D">
      <w:pPr>
        <w:rPr>
          <w:sz w:val="20"/>
          <w:szCs w:val="20"/>
          <w:lang w:val="kk-KZ"/>
        </w:rPr>
      </w:pPr>
    </w:p>
    <w:sectPr w:rsidR="00F15515" w:rsidRPr="00E72E9D" w:rsidSect="0051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DD5" w:rsidRDefault="00B51DD5" w:rsidP="002C415B">
      <w:r>
        <w:separator/>
      </w:r>
    </w:p>
  </w:endnote>
  <w:endnote w:type="continuationSeparator" w:id="1">
    <w:p w:rsidR="00B51DD5" w:rsidRDefault="00B51DD5" w:rsidP="002C4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KKE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DD5" w:rsidRDefault="00B51DD5" w:rsidP="002C415B">
      <w:r>
        <w:separator/>
      </w:r>
    </w:p>
  </w:footnote>
  <w:footnote w:type="continuationSeparator" w:id="1">
    <w:p w:rsidR="00B51DD5" w:rsidRDefault="00B51DD5" w:rsidP="002C41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29DC"/>
    <w:multiLevelType w:val="hybridMultilevel"/>
    <w:tmpl w:val="0BCCE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89346B"/>
    <w:multiLevelType w:val="hybridMultilevel"/>
    <w:tmpl w:val="522493A8"/>
    <w:lvl w:ilvl="0" w:tplc="3ED25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AE13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419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3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A0B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F29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405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85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703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3F48E7"/>
    <w:multiLevelType w:val="hybridMultilevel"/>
    <w:tmpl w:val="0DDC3182"/>
    <w:lvl w:ilvl="0" w:tplc="E5FED0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2083"/>
    <w:rsid w:val="00000B59"/>
    <w:rsid w:val="00007AF3"/>
    <w:rsid w:val="0001013A"/>
    <w:rsid w:val="00010306"/>
    <w:rsid w:val="00010FD5"/>
    <w:rsid w:val="000124DE"/>
    <w:rsid w:val="000144B2"/>
    <w:rsid w:val="00022C3D"/>
    <w:rsid w:val="000267F2"/>
    <w:rsid w:val="0004145D"/>
    <w:rsid w:val="00045AC3"/>
    <w:rsid w:val="00053035"/>
    <w:rsid w:val="00073810"/>
    <w:rsid w:val="00093853"/>
    <w:rsid w:val="0009452D"/>
    <w:rsid w:val="000A6034"/>
    <w:rsid w:val="000B16C6"/>
    <w:rsid w:val="000B4844"/>
    <w:rsid w:val="000C37B4"/>
    <w:rsid w:val="000C7EC1"/>
    <w:rsid w:val="000D1552"/>
    <w:rsid w:val="000D5A97"/>
    <w:rsid w:val="000D6596"/>
    <w:rsid w:val="000E09EC"/>
    <w:rsid w:val="000E0E64"/>
    <w:rsid w:val="000E1CB4"/>
    <w:rsid w:val="000E3BE3"/>
    <w:rsid w:val="0010008D"/>
    <w:rsid w:val="00100595"/>
    <w:rsid w:val="00102958"/>
    <w:rsid w:val="0010425D"/>
    <w:rsid w:val="001055FC"/>
    <w:rsid w:val="00112FFE"/>
    <w:rsid w:val="00113CD4"/>
    <w:rsid w:val="001206E9"/>
    <w:rsid w:val="00120775"/>
    <w:rsid w:val="0012369C"/>
    <w:rsid w:val="00124598"/>
    <w:rsid w:val="00166DCE"/>
    <w:rsid w:val="00172AB9"/>
    <w:rsid w:val="00173AED"/>
    <w:rsid w:val="00174DCC"/>
    <w:rsid w:val="0019228D"/>
    <w:rsid w:val="001A2D29"/>
    <w:rsid w:val="001A5C12"/>
    <w:rsid w:val="001B124D"/>
    <w:rsid w:val="001B2572"/>
    <w:rsid w:val="001B3029"/>
    <w:rsid w:val="001B41C5"/>
    <w:rsid w:val="001C1D07"/>
    <w:rsid w:val="001C5E0D"/>
    <w:rsid w:val="001D6B79"/>
    <w:rsid w:val="001E12D4"/>
    <w:rsid w:val="001E2F88"/>
    <w:rsid w:val="001E3986"/>
    <w:rsid w:val="001E4BFF"/>
    <w:rsid w:val="001E6638"/>
    <w:rsid w:val="001F382E"/>
    <w:rsid w:val="001F6049"/>
    <w:rsid w:val="002009F1"/>
    <w:rsid w:val="00207630"/>
    <w:rsid w:val="00220548"/>
    <w:rsid w:val="0022085E"/>
    <w:rsid w:val="00223BDE"/>
    <w:rsid w:val="0024261A"/>
    <w:rsid w:val="0024622F"/>
    <w:rsid w:val="0024762A"/>
    <w:rsid w:val="002543C1"/>
    <w:rsid w:val="00255DE4"/>
    <w:rsid w:val="002623C1"/>
    <w:rsid w:val="002655E7"/>
    <w:rsid w:val="00265E62"/>
    <w:rsid w:val="0027097E"/>
    <w:rsid w:val="00270DF7"/>
    <w:rsid w:val="0027400C"/>
    <w:rsid w:val="00275EE5"/>
    <w:rsid w:val="0028029D"/>
    <w:rsid w:val="00282450"/>
    <w:rsid w:val="00285B58"/>
    <w:rsid w:val="00285C0B"/>
    <w:rsid w:val="00286AA9"/>
    <w:rsid w:val="00292083"/>
    <w:rsid w:val="00292AA3"/>
    <w:rsid w:val="002B5483"/>
    <w:rsid w:val="002C04D1"/>
    <w:rsid w:val="002C04E1"/>
    <w:rsid w:val="002C3C95"/>
    <w:rsid w:val="002C415B"/>
    <w:rsid w:val="002D0BAD"/>
    <w:rsid w:val="002E4CDF"/>
    <w:rsid w:val="002E6959"/>
    <w:rsid w:val="0030388B"/>
    <w:rsid w:val="003235AA"/>
    <w:rsid w:val="00333015"/>
    <w:rsid w:val="0033463B"/>
    <w:rsid w:val="0034460D"/>
    <w:rsid w:val="00345AB8"/>
    <w:rsid w:val="00355B09"/>
    <w:rsid w:val="00362A6B"/>
    <w:rsid w:val="003718B2"/>
    <w:rsid w:val="0037647F"/>
    <w:rsid w:val="00381481"/>
    <w:rsid w:val="00381DB7"/>
    <w:rsid w:val="003835C9"/>
    <w:rsid w:val="003A48CE"/>
    <w:rsid w:val="003B15D5"/>
    <w:rsid w:val="003B6AB3"/>
    <w:rsid w:val="003C08C0"/>
    <w:rsid w:val="003C0E27"/>
    <w:rsid w:val="003C1375"/>
    <w:rsid w:val="003F0746"/>
    <w:rsid w:val="00413195"/>
    <w:rsid w:val="0043024B"/>
    <w:rsid w:val="00430722"/>
    <w:rsid w:val="00431E63"/>
    <w:rsid w:val="004467E5"/>
    <w:rsid w:val="0046177D"/>
    <w:rsid w:val="00471E4B"/>
    <w:rsid w:val="00480D1A"/>
    <w:rsid w:val="0049247E"/>
    <w:rsid w:val="00493ACA"/>
    <w:rsid w:val="00494846"/>
    <w:rsid w:val="004966F2"/>
    <w:rsid w:val="004A024D"/>
    <w:rsid w:val="004B10E5"/>
    <w:rsid w:val="004B54A6"/>
    <w:rsid w:val="004F17B8"/>
    <w:rsid w:val="004F204D"/>
    <w:rsid w:val="005072BC"/>
    <w:rsid w:val="005079BA"/>
    <w:rsid w:val="005112B9"/>
    <w:rsid w:val="00511B1D"/>
    <w:rsid w:val="00513910"/>
    <w:rsid w:val="00547A55"/>
    <w:rsid w:val="00551539"/>
    <w:rsid w:val="00555743"/>
    <w:rsid w:val="00572AF5"/>
    <w:rsid w:val="005A27D2"/>
    <w:rsid w:val="005A4BE7"/>
    <w:rsid w:val="005B4B63"/>
    <w:rsid w:val="005B5D55"/>
    <w:rsid w:val="005C26EF"/>
    <w:rsid w:val="005C55C1"/>
    <w:rsid w:val="005C563E"/>
    <w:rsid w:val="005C766F"/>
    <w:rsid w:val="005D2DE7"/>
    <w:rsid w:val="005D35D9"/>
    <w:rsid w:val="005D6BE7"/>
    <w:rsid w:val="005E2ADE"/>
    <w:rsid w:val="005E4B28"/>
    <w:rsid w:val="005F3DFF"/>
    <w:rsid w:val="005F47DA"/>
    <w:rsid w:val="005F491F"/>
    <w:rsid w:val="00604F6D"/>
    <w:rsid w:val="00605096"/>
    <w:rsid w:val="00606A66"/>
    <w:rsid w:val="00611C11"/>
    <w:rsid w:val="00627666"/>
    <w:rsid w:val="00631B13"/>
    <w:rsid w:val="0063465E"/>
    <w:rsid w:val="00650356"/>
    <w:rsid w:val="00672B3E"/>
    <w:rsid w:val="00682961"/>
    <w:rsid w:val="006844A2"/>
    <w:rsid w:val="006A41C2"/>
    <w:rsid w:val="006A5DBE"/>
    <w:rsid w:val="006C4BDF"/>
    <w:rsid w:val="006C71C5"/>
    <w:rsid w:val="006D29F3"/>
    <w:rsid w:val="006D2BF2"/>
    <w:rsid w:val="006D5C5B"/>
    <w:rsid w:val="006D60B7"/>
    <w:rsid w:val="006E2DF2"/>
    <w:rsid w:val="006E4445"/>
    <w:rsid w:val="006F5624"/>
    <w:rsid w:val="00700FAB"/>
    <w:rsid w:val="00701F9E"/>
    <w:rsid w:val="007103B8"/>
    <w:rsid w:val="00711894"/>
    <w:rsid w:val="00717415"/>
    <w:rsid w:val="007253DE"/>
    <w:rsid w:val="007260CD"/>
    <w:rsid w:val="00734BE1"/>
    <w:rsid w:val="00740E16"/>
    <w:rsid w:val="0074294B"/>
    <w:rsid w:val="0074301E"/>
    <w:rsid w:val="00743E5B"/>
    <w:rsid w:val="00746677"/>
    <w:rsid w:val="00761C13"/>
    <w:rsid w:val="00770346"/>
    <w:rsid w:val="007A1636"/>
    <w:rsid w:val="007C1A81"/>
    <w:rsid w:val="007C3A25"/>
    <w:rsid w:val="007C7264"/>
    <w:rsid w:val="007F07C8"/>
    <w:rsid w:val="00804EF7"/>
    <w:rsid w:val="00824611"/>
    <w:rsid w:val="00847332"/>
    <w:rsid w:val="00851102"/>
    <w:rsid w:val="00851ADE"/>
    <w:rsid w:val="00857698"/>
    <w:rsid w:val="008646BE"/>
    <w:rsid w:val="00877AB8"/>
    <w:rsid w:val="008811EA"/>
    <w:rsid w:val="00887FCE"/>
    <w:rsid w:val="008918A7"/>
    <w:rsid w:val="0089238C"/>
    <w:rsid w:val="00893240"/>
    <w:rsid w:val="00893BBC"/>
    <w:rsid w:val="008A1A46"/>
    <w:rsid w:val="008B4A7D"/>
    <w:rsid w:val="008C5D94"/>
    <w:rsid w:val="008D631C"/>
    <w:rsid w:val="00906D8C"/>
    <w:rsid w:val="00912652"/>
    <w:rsid w:val="00914C03"/>
    <w:rsid w:val="00916392"/>
    <w:rsid w:val="0091748E"/>
    <w:rsid w:val="00927DEF"/>
    <w:rsid w:val="00931F59"/>
    <w:rsid w:val="00937420"/>
    <w:rsid w:val="00942393"/>
    <w:rsid w:val="009448F4"/>
    <w:rsid w:val="00947B31"/>
    <w:rsid w:val="00950F6F"/>
    <w:rsid w:val="00982696"/>
    <w:rsid w:val="00987494"/>
    <w:rsid w:val="0099517B"/>
    <w:rsid w:val="009A04D1"/>
    <w:rsid w:val="009A119A"/>
    <w:rsid w:val="009B7C27"/>
    <w:rsid w:val="009C67F2"/>
    <w:rsid w:val="009C6AFE"/>
    <w:rsid w:val="009D1281"/>
    <w:rsid w:val="009D62CA"/>
    <w:rsid w:val="009E413A"/>
    <w:rsid w:val="00A00918"/>
    <w:rsid w:val="00A135EA"/>
    <w:rsid w:val="00A13836"/>
    <w:rsid w:val="00A23A12"/>
    <w:rsid w:val="00A23F36"/>
    <w:rsid w:val="00A25BD8"/>
    <w:rsid w:val="00A273DB"/>
    <w:rsid w:val="00A31CD3"/>
    <w:rsid w:val="00A32B62"/>
    <w:rsid w:val="00A3502F"/>
    <w:rsid w:val="00A40207"/>
    <w:rsid w:val="00A45450"/>
    <w:rsid w:val="00A46220"/>
    <w:rsid w:val="00A54D15"/>
    <w:rsid w:val="00A87DF3"/>
    <w:rsid w:val="00A90CC6"/>
    <w:rsid w:val="00AA0A18"/>
    <w:rsid w:val="00AA5A0C"/>
    <w:rsid w:val="00AA67DE"/>
    <w:rsid w:val="00AA6D63"/>
    <w:rsid w:val="00AB3001"/>
    <w:rsid w:val="00AB6F59"/>
    <w:rsid w:val="00AB7BC4"/>
    <w:rsid w:val="00AC24F6"/>
    <w:rsid w:val="00AC3889"/>
    <w:rsid w:val="00AD6A8A"/>
    <w:rsid w:val="00AF0BB4"/>
    <w:rsid w:val="00AF7526"/>
    <w:rsid w:val="00B13382"/>
    <w:rsid w:val="00B136AC"/>
    <w:rsid w:val="00B213CA"/>
    <w:rsid w:val="00B35149"/>
    <w:rsid w:val="00B3524A"/>
    <w:rsid w:val="00B356EC"/>
    <w:rsid w:val="00B36311"/>
    <w:rsid w:val="00B363F0"/>
    <w:rsid w:val="00B47978"/>
    <w:rsid w:val="00B50291"/>
    <w:rsid w:val="00B51DD5"/>
    <w:rsid w:val="00B52493"/>
    <w:rsid w:val="00B6093A"/>
    <w:rsid w:val="00B70418"/>
    <w:rsid w:val="00B72351"/>
    <w:rsid w:val="00B82C03"/>
    <w:rsid w:val="00B92B66"/>
    <w:rsid w:val="00B974EA"/>
    <w:rsid w:val="00BB09FF"/>
    <w:rsid w:val="00BB1699"/>
    <w:rsid w:val="00BB3556"/>
    <w:rsid w:val="00BC7EDF"/>
    <w:rsid w:val="00BD2EB5"/>
    <w:rsid w:val="00BE3524"/>
    <w:rsid w:val="00BF5DAE"/>
    <w:rsid w:val="00BF63D9"/>
    <w:rsid w:val="00C02BBD"/>
    <w:rsid w:val="00C14EC4"/>
    <w:rsid w:val="00C31213"/>
    <w:rsid w:val="00C4451C"/>
    <w:rsid w:val="00C472FB"/>
    <w:rsid w:val="00C6021F"/>
    <w:rsid w:val="00C67F32"/>
    <w:rsid w:val="00C705B5"/>
    <w:rsid w:val="00C809DC"/>
    <w:rsid w:val="00C93CFD"/>
    <w:rsid w:val="00CA18F5"/>
    <w:rsid w:val="00CC02C9"/>
    <w:rsid w:val="00CC3AA3"/>
    <w:rsid w:val="00CD3744"/>
    <w:rsid w:val="00CE60B4"/>
    <w:rsid w:val="00D03D61"/>
    <w:rsid w:val="00D121D1"/>
    <w:rsid w:val="00D178BF"/>
    <w:rsid w:val="00D256CA"/>
    <w:rsid w:val="00D34873"/>
    <w:rsid w:val="00D349BB"/>
    <w:rsid w:val="00D3621B"/>
    <w:rsid w:val="00D41701"/>
    <w:rsid w:val="00D4563E"/>
    <w:rsid w:val="00D46453"/>
    <w:rsid w:val="00D514AE"/>
    <w:rsid w:val="00D55BC9"/>
    <w:rsid w:val="00D634FD"/>
    <w:rsid w:val="00D72952"/>
    <w:rsid w:val="00D76326"/>
    <w:rsid w:val="00DA4819"/>
    <w:rsid w:val="00DB0BC8"/>
    <w:rsid w:val="00DB195D"/>
    <w:rsid w:val="00DB3973"/>
    <w:rsid w:val="00DC2894"/>
    <w:rsid w:val="00DD3285"/>
    <w:rsid w:val="00DE34BD"/>
    <w:rsid w:val="00DF009B"/>
    <w:rsid w:val="00E01EC1"/>
    <w:rsid w:val="00E0615B"/>
    <w:rsid w:val="00E10D00"/>
    <w:rsid w:val="00E26AB8"/>
    <w:rsid w:val="00E26D04"/>
    <w:rsid w:val="00E279FD"/>
    <w:rsid w:val="00E679CA"/>
    <w:rsid w:val="00E72E9D"/>
    <w:rsid w:val="00E751F1"/>
    <w:rsid w:val="00E761A3"/>
    <w:rsid w:val="00E85A1D"/>
    <w:rsid w:val="00E96D1B"/>
    <w:rsid w:val="00EA07AE"/>
    <w:rsid w:val="00EB2C5C"/>
    <w:rsid w:val="00EB76A8"/>
    <w:rsid w:val="00EC35CD"/>
    <w:rsid w:val="00EC3FCC"/>
    <w:rsid w:val="00ED4C5C"/>
    <w:rsid w:val="00ED5E79"/>
    <w:rsid w:val="00EE095E"/>
    <w:rsid w:val="00EE149D"/>
    <w:rsid w:val="00EF234B"/>
    <w:rsid w:val="00F1259F"/>
    <w:rsid w:val="00F14245"/>
    <w:rsid w:val="00F15515"/>
    <w:rsid w:val="00F179A7"/>
    <w:rsid w:val="00F20858"/>
    <w:rsid w:val="00F20FF9"/>
    <w:rsid w:val="00F30BCE"/>
    <w:rsid w:val="00F32E42"/>
    <w:rsid w:val="00F3674E"/>
    <w:rsid w:val="00F4099D"/>
    <w:rsid w:val="00F44899"/>
    <w:rsid w:val="00F504D4"/>
    <w:rsid w:val="00F62C87"/>
    <w:rsid w:val="00F77ABE"/>
    <w:rsid w:val="00F80DC4"/>
    <w:rsid w:val="00F81BAB"/>
    <w:rsid w:val="00F91E09"/>
    <w:rsid w:val="00FA6895"/>
    <w:rsid w:val="00FA7FBB"/>
    <w:rsid w:val="00FE0DC6"/>
    <w:rsid w:val="00FE38CF"/>
    <w:rsid w:val="00FE7C41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D5C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rsid w:val="002D0BAD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rsid w:val="0043072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D5C5B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zh-CN"/>
    </w:rPr>
  </w:style>
  <w:style w:type="paragraph" w:styleId="a9">
    <w:name w:val="Body Text Indent"/>
    <w:basedOn w:val="a"/>
    <w:link w:val="aa"/>
    <w:rsid w:val="00DB0BC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DB0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04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04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Стиль1"/>
    <w:basedOn w:val="a"/>
    <w:qFormat/>
    <w:rsid w:val="00B70418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  <w:lang w:eastAsia="en-US"/>
    </w:rPr>
  </w:style>
  <w:style w:type="paragraph" w:styleId="ad">
    <w:name w:val="Body Text"/>
    <w:basedOn w:val="a"/>
    <w:link w:val="ae"/>
    <w:uiPriority w:val="99"/>
    <w:unhideWhenUsed/>
    <w:rsid w:val="00FE7C4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FE7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2C415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C41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2C415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C41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kypbek.y8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A95D1-894F-49D9-AF6C-0F46548A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6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JJR</cp:lastModifiedBy>
  <cp:revision>212</cp:revision>
  <dcterms:created xsi:type="dcterms:W3CDTF">2020-09-13T16:14:00Z</dcterms:created>
  <dcterms:modified xsi:type="dcterms:W3CDTF">2021-02-03T09:11:00Z</dcterms:modified>
</cp:coreProperties>
</file>